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DC" w:rsidRPr="00B118C7" w:rsidRDefault="002D545A" w:rsidP="00E75807">
      <w:pPr>
        <w:pStyle w:val="11"/>
        <w:jc w:val="center"/>
        <w:rPr>
          <w:b/>
          <w:sz w:val="28"/>
          <w:szCs w:val="28"/>
        </w:rPr>
      </w:pPr>
      <w:r w:rsidRPr="00B118C7">
        <w:rPr>
          <w:b/>
          <w:sz w:val="28"/>
          <w:szCs w:val="28"/>
        </w:rPr>
        <w:t>ООО</w:t>
      </w:r>
      <w:r w:rsidR="00E75807" w:rsidRPr="00B118C7">
        <w:rPr>
          <w:b/>
          <w:sz w:val="28"/>
          <w:szCs w:val="28"/>
        </w:rPr>
        <w:t xml:space="preserve"> </w:t>
      </w:r>
      <w:r w:rsidRPr="00B118C7">
        <w:rPr>
          <w:b/>
          <w:sz w:val="28"/>
          <w:szCs w:val="28"/>
        </w:rPr>
        <w:t>«</w:t>
      </w:r>
      <w:r w:rsidR="00722CF5">
        <w:rPr>
          <w:b/>
          <w:sz w:val="28"/>
          <w:szCs w:val="28"/>
        </w:rPr>
        <w:t>Автоматизейшн Ко</w:t>
      </w:r>
      <w:r w:rsidRPr="00B118C7">
        <w:rPr>
          <w:b/>
          <w:sz w:val="28"/>
          <w:szCs w:val="28"/>
        </w:rPr>
        <w:t>»</w:t>
      </w:r>
    </w:p>
    <w:p w:rsidR="0012708E" w:rsidRDefault="009377DC" w:rsidP="009377DC">
      <w:pPr>
        <w:pStyle w:val="11"/>
        <w:jc w:val="center"/>
      </w:pPr>
      <w:r w:rsidRPr="009377DC">
        <w:t>УТВЕРЖДАЮ</w:t>
      </w:r>
    </w:p>
    <w:p w:rsidR="009377DC" w:rsidRDefault="009377DC" w:rsidP="00B109F7">
      <w:pPr>
        <w:pStyle w:val="11"/>
      </w:pPr>
      <w:r>
        <w:t>Руководитель (должность, наименование предприятия - заказчика АС)</w:t>
      </w:r>
    </w:p>
    <w:p w:rsidR="009377DC" w:rsidRDefault="009377DC" w:rsidP="00B109F7">
      <w:pPr>
        <w:pStyle w:val="11"/>
      </w:pPr>
      <w:r w:rsidRPr="00EC393E">
        <w:rPr>
          <w:u w:val="single"/>
        </w:rPr>
        <w:t>Личная подпись</w:t>
      </w:r>
      <w:r>
        <w:t xml:space="preserve">  </w:t>
      </w:r>
      <w:r w:rsidRPr="00EC393E">
        <w:rPr>
          <w:u w:val="single"/>
        </w:rPr>
        <w:t>Расшифровка подписи</w:t>
      </w:r>
    </w:p>
    <w:p w:rsidR="009377DC" w:rsidRPr="00EC393E" w:rsidRDefault="009377DC" w:rsidP="00B109F7">
      <w:pPr>
        <w:pStyle w:val="11"/>
        <w:rPr>
          <w:u w:val="single"/>
        </w:rPr>
      </w:pPr>
      <w:r w:rsidRPr="00EC393E">
        <w:rPr>
          <w:u w:val="single"/>
        </w:rPr>
        <w:t>Печать</w:t>
      </w:r>
    </w:p>
    <w:p w:rsidR="009377DC" w:rsidRPr="00EC393E" w:rsidRDefault="009377DC" w:rsidP="00B109F7">
      <w:pPr>
        <w:pStyle w:val="11"/>
        <w:rPr>
          <w:u w:val="single"/>
        </w:rPr>
      </w:pPr>
      <w:r w:rsidRPr="00EC393E">
        <w:rPr>
          <w:u w:val="single"/>
        </w:rPr>
        <w:t xml:space="preserve">Дата </w:t>
      </w:r>
    </w:p>
    <w:p w:rsidR="009377DC" w:rsidRDefault="009377DC" w:rsidP="009377DC">
      <w:pPr>
        <w:pStyle w:val="11"/>
        <w:jc w:val="center"/>
      </w:pPr>
      <w:r w:rsidRPr="009377DC">
        <w:t>УТВЕРЖДАЮ</w:t>
      </w:r>
    </w:p>
    <w:p w:rsidR="009377DC" w:rsidRDefault="009377DC" w:rsidP="00B109F7">
      <w:pPr>
        <w:pStyle w:val="11"/>
      </w:pPr>
      <w:r>
        <w:t>Руководитель (должность, наименование предприятия - заказчика АС)</w:t>
      </w:r>
    </w:p>
    <w:p w:rsidR="009377DC" w:rsidRPr="00EC393E" w:rsidRDefault="009377DC" w:rsidP="00B109F7">
      <w:pPr>
        <w:pStyle w:val="11"/>
        <w:rPr>
          <w:u w:val="single"/>
        </w:rPr>
      </w:pPr>
      <w:r w:rsidRPr="00EC393E">
        <w:rPr>
          <w:u w:val="single"/>
        </w:rPr>
        <w:t>Личная подпись</w:t>
      </w:r>
      <w:r w:rsidRPr="00EC393E">
        <w:t xml:space="preserve">  </w:t>
      </w:r>
      <w:r w:rsidRPr="00EC393E">
        <w:rPr>
          <w:u w:val="single"/>
        </w:rPr>
        <w:t>Расшифровка подписи</w:t>
      </w:r>
    </w:p>
    <w:p w:rsidR="009377DC" w:rsidRPr="00EC393E" w:rsidRDefault="009377DC" w:rsidP="00B109F7">
      <w:pPr>
        <w:pStyle w:val="11"/>
        <w:rPr>
          <w:u w:val="single"/>
        </w:rPr>
      </w:pPr>
      <w:r w:rsidRPr="00EC393E">
        <w:rPr>
          <w:u w:val="single"/>
        </w:rPr>
        <w:t>Печать</w:t>
      </w:r>
    </w:p>
    <w:p w:rsidR="0012708E" w:rsidRPr="00EC393E" w:rsidRDefault="009377DC" w:rsidP="00B109F7">
      <w:pPr>
        <w:pStyle w:val="11"/>
        <w:rPr>
          <w:u w:val="single"/>
        </w:rPr>
      </w:pPr>
      <w:r w:rsidRPr="00EC393E">
        <w:rPr>
          <w:u w:val="single"/>
        </w:rPr>
        <w:t>Дата</w:t>
      </w:r>
    </w:p>
    <w:p w:rsidR="00B44CE5" w:rsidRPr="00C60039" w:rsidRDefault="005313BA" w:rsidP="00722CF5">
      <w:pPr>
        <w:pStyle w:val="1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система</w:t>
      </w:r>
      <w:r w:rsidR="00B44CE5" w:rsidRPr="00C60039">
        <w:rPr>
          <w:b/>
          <w:sz w:val="28"/>
          <w:szCs w:val="28"/>
        </w:rPr>
        <w:t xml:space="preserve"> автоматизации </w:t>
      </w:r>
      <w:r w:rsidR="00722CF5">
        <w:rPr>
          <w:b/>
          <w:sz w:val="28"/>
          <w:szCs w:val="28"/>
        </w:rPr>
        <w:t xml:space="preserve">процесса сборки </w:t>
      </w:r>
      <w:r w:rsidR="009B2DA3">
        <w:rPr>
          <w:b/>
          <w:sz w:val="28"/>
          <w:szCs w:val="28"/>
        </w:rPr>
        <w:t>компьютеров</w:t>
      </w:r>
    </w:p>
    <w:p w:rsidR="00E75807" w:rsidRPr="00C60039" w:rsidRDefault="00722CF5" w:rsidP="00722CF5">
      <w:pPr>
        <w:pStyle w:val="1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Предприятие по сборке компьютеров</w:t>
      </w:r>
      <w:r w:rsidR="00E75807" w:rsidRPr="00C6003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</w:t>
      </w:r>
      <w:r w:rsidR="009B2DA3">
        <w:rPr>
          <w:b/>
          <w:sz w:val="28"/>
          <w:szCs w:val="28"/>
        </w:rPr>
        <w:t>омпукто</w:t>
      </w:r>
      <w:r>
        <w:rPr>
          <w:b/>
          <w:sz w:val="28"/>
          <w:szCs w:val="28"/>
        </w:rPr>
        <w:t>р</w:t>
      </w:r>
      <w:r w:rsidR="00E75807" w:rsidRPr="00C60039">
        <w:rPr>
          <w:b/>
          <w:sz w:val="28"/>
          <w:szCs w:val="28"/>
        </w:rPr>
        <w:t>»</w:t>
      </w:r>
    </w:p>
    <w:p w:rsidR="00E75807" w:rsidRPr="00C60039" w:rsidRDefault="005313BA" w:rsidP="00722CF5">
      <w:pPr>
        <w:pStyle w:val="1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</w:t>
      </w:r>
      <w:r w:rsidR="00B44CE5" w:rsidRPr="00C60039">
        <w:rPr>
          <w:b/>
          <w:sz w:val="28"/>
          <w:szCs w:val="28"/>
        </w:rPr>
        <w:t xml:space="preserve"> автоматизации </w:t>
      </w:r>
      <w:r w:rsidR="009B2DA3">
        <w:rPr>
          <w:b/>
          <w:sz w:val="28"/>
          <w:szCs w:val="28"/>
        </w:rPr>
        <w:t>сборки</w:t>
      </w:r>
    </w:p>
    <w:p w:rsidR="0012708E" w:rsidRPr="00C60039" w:rsidRDefault="0012708E" w:rsidP="00722CF5">
      <w:pPr>
        <w:pStyle w:val="a5"/>
        <w:ind w:firstLine="709"/>
      </w:pPr>
      <w:r w:rsidRPr="00C60039">
        <w:t>техническое задание</w:t>
      </w:r>
    </w:p>
    <w:p w:rsidR="0012708E" w:rsidRDefault="0012708E">
      <w:pPr>
        <w:pStyle w:val="13"/>
      </w:pPr>
    </w:p>
    <w:p w:rsidR="0012708E" w:rsidRPr="004555F2" w:rsidRDefault="0012708E" w:rsidP="00B109F7">
      <w:pPr>
        <w:pStyle w:val="11"/>
        <w:jc w:val="center"/>
      </w:pPr>
      <w:r>
        <w:t xml:space="preserve">На </w:t>
      </w:r>
      <w:r w:rsidR="00DB365C">
        <w:rPr>
          <w:noProof/>
        </w:rPr>
        <w:fldChar w:fldCharType="begin"/>
      </w:r>
      <w:r w:rsidR="00DB365C">
        <w:rPr>
          <w:noProof/>
        </w:rPr>
        <w:instrText xml:space="preserve"> NUMPAGES   \* MERGEFORMAT </w:instrText>
      </w:r>
      <w:r w:rsidR="00DB365C">
        <w:rPr>
          <w:noProof/>
        </w:rPr>
        <w:fldChar w:fldCharType="separate"/>
      </w:r>
      <w:r w:rsidR="0054275A">
        <w:rPr>
          <w:noProof/>
        </w:rPr>
        <w:t>22</w:t>
      </w:r>
      <w:r w:rsidR="00DB365C">
        <w:rPr>
          <w:noProof/>
        </w:rPr>
        <w:fldChar w:fldCharType="end"/>
      </w:r>
      <w:r>
        <w:t xml:space="preserve"> листах</w:t>
      </w:r>
    </w:p>
    <w:p w:rsidR="0012708E" w:rsidRDefault="0012708E">
      <w:pPr>
        <w:pStyle w:val="11"/>
      </w:pPr>
    </w:p>
    <w:p w:rsidR="0012708E" w:rsidRDefault="0012708E">
      <w:pPr>
        <w:pStyle w:val="11"/>
      </w:pPr>
    </w:p>
    <w:p w:rsidR="0012708E" w:rsidRDefault="00B44CE5">
      <w:pPr>
        <w:pStyle w:val="13"/>
      </w:pPr>
      <w:r>
        <w:t>Действует с «___»________2022</w:t>
      </w:r>
      <w:r w:rsidR="0012708E">
        <w:t xml:space="preserve"> г.</w:t>
      </w:r>
    </w:p>
    <w:p w:rsidR="0012708E" w:rsidRDefault="0012708E">
      <w:pPr>
        <w:pStyle w:val="11"/>
      </w:pPr>
    </w:p>
    <w:p w:rsidR="0012708E" w:rsidRDefault="0012708E">
      <w:pPr>
        <w:pStyle w:val="11"/>
      </w:pPr>
    </w:p>
    <w:p w:rsidR="00640885" w:rsidRDefault="00640885" w:rsidP="00B109F7">
      <w:pPr>
        <w:pStyle w:val="11"/>
      </w:pPr>
      <w:r>
        <w:t>СОГЛАСОВАНО</w:t>
      </w:r>
    </w:p>
    <w:p w:rsidR="00640885" w:rsidRDefault="00640885" w:rsidP="00B109F7">
      <w:pPr>
        <w:pStyle w:val="11"/>
      </w:pPr>
      <w:r>
        <w:t>Руководитель (должность, наименование согласующей организации)</w:t>
      </w:r>
    </w:p>
    <w:p w:rsidR="00640885" w:rsidRPr="00EC393E" w:rsidRDefault="00640885" w:rsidP="00B109F7">
      <w:pPr>
        <w:pStyle w:val="11"/>
        <w:rPr>
          <w:u w:val="single"/>
        </w:rPr>
      </w:pPr>
      <w:r w:rsidRPr="00EC393E">
        <w:rPr>
          <w:u w:val="single"/>
        </w:rPr>
        <w:t>Личная подпись</w:t>
      </w:r>
      <w:r w:rsidRPr="00EC393E">
        <w:t xml:space="preserve">  </w:t>
      </w:r>
      <w:r w:rsidRPr="00EC393E">
        <w:rPr>
          <w:u w:val="single"/>
        </w:rPr>
        <w:t>Расшифровка подписи</w:t>
      </w:r>
    </w:p>
    <w:p w:rsidR="00640885" w:rsidRPr="00EC393E" w:rsidRDefault="00640885" w:rsidP="00B109F7">
      <w:pPr>
        <w:pStyle w:val="11"/>
        <w:rPr>
          <w:u w:val="single"/>
        </w:rPr>
      </w:pPr>
      <w:r w:rsidRPr="00EC393E">
        <w:rPr>
          <w:u w:val="single"/>
        </w:rPr>
        <w:t>Печать</w:t>
      </w:r>
    </w:p>
    <w:p w:rsidR="00640885" w:rsidRPr="00EC393E" w:rsidRDefault="00640885" w:rsidP="00B109F7">
      <w:pPr>
        <w:pStyle w:val="11"/>
        <w:rPr>
          <w:u w:val="single"/>
        </w:rPr>
      </w:pPr>
      <w:r w:rsidRPr="00EC393E">
        <w:rPr>
          <w:u w:val="single"/>
        </w:rPr>
        <w:t>Дата</w:t>
      </w:r>
    </w:p>
    <w:p w:rsidR="0012708E" w:rsidRDefault="0012708E">
      <w:pPr>
        <w:pStyle w:val="11"/>
      </w:pPr>
    </w:p>
    <w:p w:rsidR="0012708E" w:rsidRDefault="0012708E">
      <w:pPr>
        <w:pStyle w:val="11"/>
      </w:pPr>
    </w:p>
    <w:p w:rsidR="0012708E" w:rsidRDefault="00B44CE5">
      <w:pPr>
        <w:pStyle w:val="13"/>
      </w:pPr>
      <w:r>
        <w:t>Москва 2022</w:t>
      </w:r>
    </w:p>
    <w:p w:rsidR="00521569" w:rsidRPr="00C60039" w:rsidRDefault="00521569" w:rsidP="00521569">
      <w:pPr>
        <w:pStyle w:val="a8"/>
        <w:rPr>
          <w:color w:val="auto"/>
          <w:sz w:val="28"/>
          <w:szCs w:val="28"/>
        </w:rPr>
      </w:pPr>
      <w:r w:rsidRPr="00521569">
        <w:rPr>
          <w:rStyle w:val="CharChar"/>
        </w:rPr>
        <w:br w:type="page"/>
      </w:r>
      <w:r w:rsidRPr="00C60039">
        <w:rPr>
          <w:color w:val="auto"/>
          <w:sz w:val="28"/>
          <w:szCs w:val="28"/>
        </w:rPr>
        <w:lastRenderedPageBreak/>
        <w:t xml:space="preserve">ТЗ на АС содержит следующие разделы, которые могут быть разделены на подразделы: </w:t>
      </w:r>
    </w:p>
    <w:p w:rsidR="00521569" w:rsidRPr="00C60039" w:rsidRDefault="00521569" w:rsidP="00521569">
      <w:pPr>
        <w:pStyle w:val="a8"/>
        <w:rPr>
          <w:color w:val="auto"/>
          <w:sz w:val="28"/>
          <w:szCs w:val="28"/>
        </w:rPr>
      </w:pPr>
      <w:r w:rsidRPr="00C60039">
        <w:rPr>
          <w:color w:val="auto"/>
          <w:sz w:val="28"/>
          <w:szCs w:val="28"/>
        </w:rPr>
        <w:t xml:space="preserve">1) общие сведения; </w:t>
      </w:r>
    </w:p>
    <w:p w:rsidR="00521569" w:rsidRPr="00C60039" w:rsidRDefault="00521569" w:rsidP="00521569">
      <w:pPr>
        <w:pStyle w:val="a8"/>
        <w:rPr>
          <w:color w:val="auto"/>
          <w:sz w:val="28"/>
          <w:szCs w:val="28"/>
        </w:rPr>
      </w:pPr>
      <w:r w:rsidRPr="00C60039">
        <w:rPr>
          <w:color w:val="auto"/>
          <w:sz w:val="28"/>
          <w:szCs w:val="28"/>
        </w:rPr>
        <w:t xml:space="preserve">2) назначение и цели создания (развития) системы; </w:t>
      </w:r>
    </w:p>
    <w:p w:rsidR="00521569" w:rsidRPr="00C60039" w:rsidRDefault="00521569" w:rsidP="00521569">
      <w:pPr>
        <w:pStyle w:val="a8"/>
        <w:rPr>
          <w:color w:val="auto"/>
          <w:sz w:val="28"/>
          <w:szCs w:val="28"/>
        </w:rPr>
      </w:pPr>
      <w:r w:rsidRPr="00C60039">
        <w:rPr>
          <w:color w:val="auto"/>
          <w:sz w:val="28"/>
          <w:szCs w:val="28"/>
        </w:rPr>
        <w:t xml:space="preserve">3) характеристика объектов автоматизации; </w:t>
      </w:r>
    </w:p>
    <w:p w:rsidR="00521569" w:rsidRPr="00C60039" w:rsidRDefault="00521569" w:rsidP="00521569">
      <w:pPr>
        <w:pStyle w:val="a8"/>
        <w:rPr>
          <w:color w:val="auto"/>
          <w:sz w:val="28"/>
          <w:szCs w:val="28"/>
        </w:rPr>
      </w:pPr>
      <w:r w:rsidRPr="00C60039">
        <w:rPr>
          <w:color w:val="auto"/>
          <w:sz w:val="28"/>
          <w:szCs w:val="28"/>
        </w:rPr>
        <w:t xml:space="preserve">4) требования к системе; </w:t>
      </w:r>
    </w:p>
    <w:p w:rsidR="00521569" w:rsidRPr="00C60039" w:rsidRDefault="00521569" w:rsidP="00521569">
      <w:pPr>
        <w:pStyle w:val="a8"/>
        <w:rPr>
          <w:color w:val="auto"/>
          <w:sz w:val="28"/>
          <w:szCs w:val="28"/>
        </w:rPr>
      </w:pPr>
      <w:r w:rsidRPr="00C60039">
        <w:rPr>
          <w:color w:val="auto"/>
          <w:sz w:val="28"/>
          <w:szCs w:val="28"/>
        </w:rPr>
        <w:t xml:space="preserve">5) состав и содержание работ по созданию системы; </w:t>
      </w:r>
    </w:p>
    <w:p w:rsidR="00521569" w:rsidRPr="00C60039" w:rsidRDefault="00521569" w:rsidP="00521569">
      <w:pPr>
        <w:pStyle w:val="a8"/>
        <w:rPr>
          <w:color w:val="auto"/>
          <w:sz w:val="28"/>
          <w:szCs w:val="28"/>
        </w:rPr>
      </w:pPr>
      <w:r w:rsidRPr="00C60039">
        <w:rPr>
          <w:color w:val="auto"/>
          <w:sz w:val="28"/>
          <w:szCs w:val="28"/>
        </w:rPr>
        <w:t xml:space="preserve">6) порядок контроля и приемки системы; </w:t>
      </w:r>
    </w:p>
    <w:p w:rsidR="00521569" w:rsidRPr="00C60039" w:rsidRDefault="00521569" w:rsidP="00521569">
      <w:pPr>
        <w:pStyle w:val="a8"/>
        <w:rPr>
          <w:color w:val="auto"/>
          <w:sz w:val="28"/>
          <w:szCs w:val="28"/>
        </w:rPr>
      </w:pPr>
      <w:r w:rsidRPr="00C60039">
        <w:rPr>
          <w:color w:val="auto"/>
          <w:sz w:val="28"/>
          <w:szCs w:val="28"/>
        </w:rPr>
        <w:t xml:space="preserve">7) требования к составу и содержанию работ по подготовке объекта автоматизации к вводу системы в действие; </w:t>
      </w:r>
    </w:p>
    <w:p w:rsidR="00521569" w:rsidRPr="00C60039" w:rsidRDefault="00521569" w:rsidP="00521569">
      <w:pPr>
        <w:pStyle w:val="a8"/>
        <w:rPr>
          <w:color w:val="auto"/>
          <w:sz w:val="28"/>
          <w:szCs w:val="28"/>
        </w:rPr>
      </w:pPr>
      <w:r w:rsidRPr="00C60039">
        <w:rPr>
          <w:color w:val="auto"/>
          <w:sz w:val="28"/>
          <w:szCs w:val="28"/>
        </w:rPr>
        <w:t xml:space="preserve">8) требования к документированию; </w:t>
      </w:r>
    </w:p>
    <w:p w:rsidR="00E90790" w:rsidRPr="00C60039" w:rsidRDefault="00521569" w:rsidP="004555F2">
      <w:pPr>
        <w:pStyle w:val="a8"/>
        <w:rPr>
          <w:color w:val="auto"/>
          <w:sz w:val="28"/>
          <w:szCs w:val="28"/>
        </w:rPr>
      </w:pPr>
      <w:r w:rsidRPr="00C60039">
        <w:rPr>
          <w:color w:val="auto"/>
          <w:sz w:val="28"/>
          <w:szCs w:val="28"/>
        </w:rPr>
        <w:t xml:space="preserve">9) источники разработки. </w:t>
      </w:r>
    </w:p>
    <w:p w:rsidR="00E90790" w:rsidRPr="00C60039" w:rsidRDefault="00E90790" w:rsidP="00E90790">
      <w:pPr>
        <w:pStyle w:val="a8"/>
        <w:rPr>
          <w:color w:val="auto"/>
          <w:sz w:val="28"/>
          <w:szCs w:val="28"/>
        </w:rPr>
      </w:pPr>
      <w:r w:rsidRPr="00C60039">
        <w:rPr>
          <w:color w:val="auto"/>
          <w:sz w:val="28"/>
          <w:szCs w:val="28"/>
        </w:rPr>
        <w:t xml:space="preserve">В состав ТЗ на АС при наличии утвержденных методик включают приложения, содержащие: </w:t>
      </w:r>
    </w:p>
    <w:p w:rsidR="00E90790" w:rsidRPr="00C60039" w:rsidRDefault="00E90790" w:rsidP="00E90790">
      <w:pPr>
        <w:pStyle w:val="a8"/>
        <w:rPr>
          <w:color w:val="auto"/>
          <w:sz w:val="28"/>
          <w:szCs w:val="28"/>
        </w:rPr>
      </w:pPr>
      <w:r w:rsidRPr="00C60039">
        <w:rPr>
          <w:color w:val="auto"/>
          <w:sz w:val="28"/>
          <w:szCs w:val="28"/>
        </w:rPr>
        <w:t xml:space="preserve">1) расчет ожидаемой эффективности системы; </w:t>
      </w:r>
    </w:p>
    <w:p w:rsidR="00E90790" w:rsidRPr="00C60039" w:rsidRDefault="00E90790" w:rsidP="00E90790">
      <w:pPr>
        <w:pStyle w:val="a8"/>
        <w:rPr>
          <w:color w:val="auto"/>
          <w:sz w:val="28"/>
          <w:szCs w:val="28"/>
        </w:rPr>
      </w:pPr>
      <w:r w:rsidRPr="00C60039">
        <w:rPr>
          <w:color w:val="auto"/>
          <w:sz w:val="28"/>
          <w:szCs w:val="28"/>
        </w:rPr>
        <w:t xml:space="preserve">2) оценку научно-технического уровня системы. </w:t>
      </w:r>
    </w:p>
    <w:p w:rsidR="00E90790" w:rsidRPr="00C60039" w:rsidRDefault="00E90790" w:rsidP="00E90790">
      <w:pPr>
        <w:pStyle w:val="a8"/>
        <w:rPr>
          <w:color w:val="auto"/>
          <w:sz w:val="28"/>
          <w:szCs w:val="28"/>
        </w:rPr>
      </w:pPr>
      <w:r w:rsidRPr="00C60039">
        <w:rPr>
          <w:color w:val="auto"/>
          <w:sz w:val="28"/>
          <w:szCs w:val="28"/>
        </w:rPr>
        <w:t>Приложения включают в состав ТЗ на АС по согласованию между разработчиком и заказчиком системы.</w:t>
      </w:r>
    </w:p>
    <w:p w:rsidR="00E90790" w:rsidRDefault="00E90790" w:rsidP="00521569">
      <w:pPr>
        <w:pStyle w:val="a8"/>
      </w:pPr>
    </w:p>
    <w:p w:rsidR="0012708E" w:rsidRDefault="0012708E" w:rsidP="00811178">
      <w:pPr>
        <w:pStyle w:val="1"/>
      </w:pPr>
      <w:bookmarkStart w:id="0" w:name="_Toc177034340"/>
      <w:r>
        <w:lastRenderedPageBreak/>
        <w:t>СОДЕРЖАНИЕ:</w:t>
      </w:r>
      <w:bookmarkEnd w:id="0"/>
    </w:p>
    <w:p w:rsidR="005762E2" w:rsidRPr="00C60039" w:rsidRDefault="005762E2">
      <w:pPr>
        <w:pStyle w:val="12"/>
        <w:rPr>
          <w:noProof/>
          <w:sz w:val="28"/>
          <w:szCs w:val="28"/>
        </w:rPr>
      </w:pPr>
      <w:r>
        <w:fldChar w:fldCharType="begin"/>
      </w:r>
      <w:r>
        <w:instrText xml:space="preserve"> TOC \o "2-4" \f \h \z \t "Heading 1;1;ЗАГОЛОВОК ПРИЛОЖЕНИЯ;1" </w:instrText>
      </w:r>
      <w:r>
        <w:fldChar w:fldCharType="separate"/>
      </w:r>
      <w:hyperlink w:anchor="_Toc177034340" w:history="1">
        <w:r w:rsidRPr="00C60039">
          <w:rPr>
            <w:rStyle w:val="a4"/>
            <w:noProof/>
            <w:sz w:val="28"/>
            <w:szCs w:val="28"/>
          </w:rPr>
          <w:t>1 СОДЕРЖАНИЕ:</w:t>
        </w:r>
        <w:r w:rsidRPr="00C60039">
          <w:rPr>
            <w:noProof/>
            <w:webHidden/>
            <w:sz w:val="28"/>
            <w:szCs w:val="28"/>
          </w:rPr>
          <w:tab/>
        </w:r>
        <w:r w:rsidRPr="00C60039">
          <w:rPr>
            <w:noProof/>
            <w:webHidden/>
            <w:sz w:val="28"/>
            <w:szCs w:val="28"/>
          </w:rPr>
          <w:fldChar w:fldCharType="begin"/>
        </w:r>
        <w:r w:rsidRPr="00C60039">
          <w:rPr>
            <w:noProof/>
            <w:webHidden/>
            <w:sz w:val="28"/>
            <w:szCs w:val="28"/>
          </w:rPr>
          <w:instrText xml:space="preserve"> PAGEREF _Toc177034340 \h </w:instrText>
        </w:r>
        <w:r w:rsidRPr="00C60039">
          <w:rPr>
            <w:noProof/>
            <w:webHidden/>
            <w:sz w:val="28"/>
            <w:szCs w:val="28"/>
          </w:rPr>
        </w:r>
        <w:r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3</w:t>
        </w:r>
        <w:r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12"/>
        <w:rPr>
          <w:noProof/>
          <w:sz w:val="28"/>
          <w:szCs w:val="28"/>
        </w:rPr>
      </w:pPr>
      <w:hyperlink w:anchor="_Toc177034341" w:history="1">
        <w:r w:rsidR="005762E2" w:rsidRPr="00C60039">
          <w:rPr>
            <w:rStyle w:val="a4"/>
            <w:noProof/>
            <w:sz w:val="28"/>
            <w:szCs w:val="28"/>
          </w:rPr>
          <w:t>2 ОБЩИЕ ПОЛОЖЕНИЯ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_Toc177034341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5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20"/>
        <w:tabs>
          <w:tab w:val="right" w:pos="9061"/>
        </w:tabs>
        <w:rPr>
          <w:noProof/>
          <w:sz w:val="28"/>
          <w:szCs w:val="28"/>
        </w:rPr>
      </w:pPr>
      <w:hyperlink w:anchor="_Toc177034342" w:history="1">
        <w:r w:rsidR="005762E2" w:rsidRPr="00C60039">
          <w:rPr>
            <w:rStyle w:val="a4"/>
            <w:noProof/>
            <w:sz w:val="28"/>
            <w:szCs w:val="28"/>
          </w:rPr>
          <w:t>2.1 Полное наименование системы и ее условное обозначение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_Toc177034342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5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20"/>
        <w:tabs>
          <w:tab w:val="right" w:pos="9061"/>
        </w:tabs>
        <w:rPr>
          <w:noProof/>
          <w:sz w:val="28"/>
          <w:szCs w:val="28"/>
        </w:rPr>
      </w:pPr>
      <w:hyperlink w:anchor="_Toc177034343" w:history="1">
        <w:r w:rsidR="005762E2" w:rsidRPr="00C60039">
          <w:rPr>
            <w:rStyle w:val="a4"/>
            <w:noProof/>
            <w:sz w:val="28"/>
            <w:szCs w:val="28"/>
          </w:rPr>
          <w:t>2.2 Номер договора (контракта)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_Toc177034343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5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20"/>
        <w:tabs>
          <w:tab w:val="right" w:pos="9061"/>
        </w:tabs>
        <w:rPr>
          <w:noProof/>
          <w:sz w:val="28"/>
          <w:szCs w:val="28"/>
        </w:rPr>
      </w:pPr>
      <w:hyperlink w:anchor="_Toc177034344" w:history="1">
        <w:r w:rsidR="005762E2" w:rsidRPr="00C60039">
          <w:rPr>
            <w:rStyle w:val="a4"/>
            <w:noProof/>
            <w:sz w:val="28"/>
            <w:szCs w:val="28"/>
          </w:rPr>
          <w:t>2.3 Наименования организации-заказчика и организаций-участников работ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_Toc177034344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5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20"/>
        <w:tabs>
          <w:tab w:val="right" w:pos="9061"/>
        </w:tabs>
        <w:rPr>
          <w:noProof/>
          <w:sz w:val="28"/>
          <w:szCs w:val="28"/>
        </w:rPr>
      </w:pPr>
      <w:hyperlink w:anchor="_Toc177034345" w:history="1">
        <w:r w:rsidR="005762E2" w:rsidRPr="00C60039">
          <w:rPr>
            <w:rStyle w:val="a4"/>
            <w:noProof/>
            <w:sz w:val="28"/>
            <w:szCs w:val="28"/>
          </w:rPr>
          <w:t>2.4 Перечень документов, на основании которых создается система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_Toc177034345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5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20"/>
        <w:tabs>
          <w:tab w:val="right" w:pos="9061"/>
        </w:tabs>
        <w:rPr>
          <w:noProof/>
          <w:sz w:val="28"/>
          <w:szCs w:val="28"/>
        </w:rPr>
      </w:pPr>
      <w:hyperlink w:anchor="_Toc177034346" w:history="1">
        <w:r w:rsidR="005762E2" w:rsidRPr="00C60039">
          <w:rPr>
            <w:rStyle w:val="a4"/>
            <w:noProof/>
            <w:sz w:val="28"/>
            <w:szCs w:val="28"/>
          </w:rPr>
          <w:t>2.5 Плановые сроки начала и окончания работы по созданию системы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_Toc177034346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5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20"/>
        <w:tabs>
          <w:tab w:val="right" w:pos="9061"/>
        </w:tabs>
        <w:rPr>
          <w:noProof/>
          <w:sz w:val="28"/>
          <w:szCs w:val="28"/>
        </w:rPr>
      </w:pPr>
      <w:hyperlink w:anchor="_Toc177034347" w:history="1">
        <w:r w:rsidR="005762E2" w:rsidRPr="00C60039">
          <w:rPr>
            <w:rStyle w:val="a4"/>
            <w:noProof/>
            <w:sz w:val="28"/>
            <w:szCs w:val="28"/>
          </w:rPr>
          <w:t>2.6 Источники и порядок финансирования работ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_Toc177034347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5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20"/>
        <w:tabs>
          <w:tab w:val="right" w:pos="9061"/>
        </w:tabs>
        <w:rPr>
          <w:noProof/>
          <w:sz w:val="28"/>
          <w:szCs w:val="28"/>
        </w:rPr>
      </w:pPr>
      <w:hyperlink w:anchor="_Toc177034348" w:history="1">
        <w:r w:rsidR="005762E2" w:rsidRPr="00C60039">
          <w:rPr>
            <w:rStyle w:val="a4"/>
            <w:noProof/>
            <w:sz w:val="28"/>
            <w:szCs w:val="28"/>
          </w:rPr>
          <w:t>2.7 Порядок оформления и предъявления заказчику результатов работ по созданию системы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_Toc177034348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5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20"/>
        <w:tabs>
          <w:tab w:val="right" w:pos="9061"/>
        </w:tabs>
        <w:rPr>
          <w:noProof/>
          <w:sz w:val="28"/>
          <w:szCs w:val="28"/>
        </w:rPr>
      </w:pPr>
      <w:hyperlink w:anchor="_Toc177034349" w:history="1">
        <w:r w:rsidR="005762E2" w:rsidRPr="00C60039">
          <w:rPr>
            <w:rStyle w:val="a4"/>
            <w:noProof/>
            <w:sz w:val="28"/>
            <w:szCs w:val="28"/>
          </w:rPr>
          <w:t>2.8 Перечень нормативно-технических документов, методических материалов, использованных при разработке ТЗ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_Toc177034349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5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20"/>
        <w:tabs>
          <w:tab w:val="right" w:pos="9061"/>
        </w:tabs>
        <w:rPr>
          <w:noProof/>
          <w:sz w:val="28"/>
          <w:szCs w:val="28"/>
        </w:rPr>
      </w:pPr>
      <w:hyperlink w:anchor="_Toc177034350" w:history="1">
        <w:r w:rsidR="005762E2" w:rsidRPr="00C60039">
          <w:rPr>
            <w:rStyle w:val="a4"/>
            <w:noProof/>
            <w:sz w:val="28"/>
            <w:szCs w:val="28"/>
          </w:rPr>
          <w:t>2.9 Определения, обозначения и сокращения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_Toc177034350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5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12"/>
        <w:rPr>
          <w:noProof/>
          <w:sz w:val="28"/>
          <w:szCs w:val="28"/>
        </w:rPr>
      </w:pPr>
      <w:hyperlink w:anchor="_Toc177034351" w:history="1">
        <w:r w:rsidR="005762E2" w:rsidRPr="00C60039">
          <w:rPr>
            <w:rStyle w:val="a4"/>
            <w:noProof/>
            <w:sz w:val="28"/>
            <w:szCs w:val="28"/>
          </w:rPr>
          <w:t>3 НАЗНАЧЕНИЕ И ЦЕЛИ СОЗДАНИЯ СИСТЕМЫ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_Toc177034351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6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20"/>
        <w:tabs>
          <w:tab w:val="right" w:pos="9061"/>
        </w:tabs>
        <w:rPr>
          <w:noProof/>
          <w:sz w:val="28"/>
          <w:szCs w:val="28"/>
        </w:rPr>
      </w:pPr>
      <w:hyperlink w:anchor="_Toc177034352" w:history="1">
        <w:r w:rsidR="005762E2" w:rsidRPr="00C60039">
          <w:rPr>
            <w:rStyle w:val="a4"/>
            <w:noProof/>
            <w:sz w:val="28"/>
            <w:szCs w:val="28"/>
          </w:rPr>
          <w:t>3.1 Назначение системы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_Toc177034352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6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20"/>
        <w:tabs>
          <w:tab w:val="right" w:pos="9061"/>
        </w:tabs>
        <w:rPr>
          <w:noProof/>
          <w:sz w:val="28"/>
          <w:szCs w:val="28"/>
        </w:rPr>
      </w:pPr>
      <w:hyperlink w:anchor="_Toc177034353" w:history="1">
        <w:r w:rsidR="005762E2" w:rsidRPr="00C60039">
          <w:rPr>
            <w:rStyle w:val="a4"/>
            <w:noProof/>
            <w:sz w:val="28"/>
            <w:szCs w:val="28"/>
          </w:rPr>
          <w:t>3.2 Цели создания системы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_Toc177034353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6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12"/>
        <w:rPr>
          <w:noProof/>
          <w:sz w:val="28"/>
          <w:szCs w:val="28"/>
        </w:rPr>
      </w:pPr>
      <w:hyperlink w:anchor="_Toc177034354" w:history="1">
        <w:r w:rsidR="005762E2" w:rsidRPr="00C60039">
          <w:rPr>
            <w:rStyle w:val="a4"/>
            <w:noProof/>
            <w:sz w:val="28"/>
            <w:szCs w:val="28"/>
          </w:rPr>
          <w:t>4 ХАРАКТЕРИСТИКА ОБЪЕКТА АВТОМАТИЗАЦИИ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_Toc177034354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7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12"/>
        <w:rPr>
          <w:noProof/>
          <w:sz w:val="28"/>
          <w:szCs w:val="28"/>
        </w:rPr>
      </w:pPr>
      <w:hyperlink w:anchor="_Toc177034355" w:history="1">
        <w:r w:rsidR="005762E2" w:rsidRPr="00C60039">
          <w:rPr>
            <w:rStyle w:val="a4"/>
            <w:noProof/>
            <w:sz w:val="28"/>
            <w:szCs w:val="28"/>
          </w:rPr>
          <w:t>5 ТРЕБОВАНИЯ К СИСТЕМЕ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_Toc177034355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8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20"/>
        <w:tabs>
          <w:tab w:val="right" w:pos="9061"/>
        </w:tabs>
        <w:rPr>
          <w:noProof/>
          <w:sz w:val="28"/>
          <w:szCs w:val="28"/>
        </w:rPr>
      </w:pPr>
      <w:hyperlink w:anchor="_Toc177034356" w:history="1">
        <w:r w:rsidR="005762E2" w:rsidRPr="00C60039">
          <w:rPr>
            <w:rStyle w:val="a4"/>
            <w:noProof/>
            <w:sz w:val="28"/>
            <w:szCs w:val="28"/>
          </w:rPr>
          <w:t>5.1 Требования к системе в целом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_Toc177034356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8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57" w:history="1">
        <w:r w:rsidR="005762E2" w:rsidRPr="00C60039">
          <w:rPr>
            <w:rStyle w:val="a4"/>
            <w:noProof/>
            <w:sz w:val="28"/>
            <w:szCs w:val="28"/>
          </w:rPr>
          <w:t>5.1.1 Требования к структуре и функционированию системы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_Toc177034357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8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41"/>
        <w:tabs>
          <w:tab w:val="right" w:pos="9061"/>
        </w:tabs>
        <w:rPr>
          <w:noProof/>
          <w:sz w:val="28"/>
          <w:szCs w:val="28"/>
        </w:rPr>
      </w:pPr>
      <w:hyperlink w:anchor="_Toc177034358" w:history="1">
        <w:r w:rsidR="005762E2" w:rsidRPr="00C60039">
          <w:rPr>
            <w:rStyle w:val="a4"/>
            <w:noProof/>
            <w:sz w:val="28"/>
            <w:szCs w:val="28"/>
          </w:rPr>
          <w:t>5.1.1.1 Перечень подсистем, их назначение и основные характеристики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_Toc177034358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9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41"/>
        <w:tabs>
          <w:tab w:val="right" w:pos="9061"/>
        </w:tabs>
        <w:rPr>
          <w:noProof/>
          <w:sz w:val="28"/>
          <w:szCs w:val="28"/>
        </w:rPr>
      </w:pPr>
      <w:hyperlink w:anchor="_Toc177034359" w:history="1">
        <w:r w:rsidR="005762E2" w:rsidRPr="00C60039">
          <w:rPr>
            <w:rStyle w:val="a4"/>
            <w:noProof/>
            <w:sz w:val="28"/>
            <w:szCs w:val="28"/>
          </w:rPr>
          <w:t>5.1.1.2 Требования к способам и средствам связи для информационного обмена между компонентами системы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_Toc177034359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9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60" w:history="1">
        <w:r w:rsidR="005762E2" w:rsidRPr="00C60039">
          <w:rPr>
            <w:rStyle w:val="a4"/>
            <w:noProof/>
            <w:sz w:val="28"/>
            <w:szCs w:val="28"/>
          </w:rPr>
          <w:t>5.1.2 Требования к численности и квалификации персонала системы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_Toc177034360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9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61" w:history="1">
        <w:r w:rsidR="005762E2" w:rsidRPr="00C60039">
          <w:rPr>
            <w:rStyle w:val="a4"/>
            <w:noProof/>
            <w:sz w:val="28"/>
            <w:szCs w:val="28"/>
          </w:rPr>
          <w:t>5.1.3 Показатели назначения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_Toc177034361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9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62" w:history="1">
        <w:r w:rsidR="005762E2" w:rsidRPr="00C60039">
          <w:rPr>
            <w:rStyle w:val="a4"/>
            <w:noProof/>
            <w:sz w:val="28"/>
            <w:szCs w:val="28"/>
          </w:rPr>
          <w:t>5.1.4 Требования к надежности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_Toc177034362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9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63" w:history="1">
        <w:r w:rsidR="005762E2" w:rsidRPr="00C60039">
          <w:rPr>
            <w:rStyle w:val="a4"/>
            <w:noProof/>
            <w:sz w:val="28"/>
            <w:szCs w:val="28"/>
          </w:rPr>
          <w:t>5.1.5 Требования к безопасности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_Toc177034363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10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64" w:history="1">
        <w:r w:rsidR="005762E2" w:rsidRPr="00C60039">
          <w:rPr>
            <w:rStyle w:val="a4"/>
            <w:noProof/>
            <w:sz w:val="28"/>
            <w:szCs w:val="28"/>
          </w:rPr>
          <w:t>5.1.6 Требования к эргономике и технической эстетике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_Toc177034364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10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65" w:history="1">
        <w:r w:rsidR="005762E2" w:rsidRPr="00C60039">
          <w:rPr>
            <w:rStyle w:val="a4"/>
            <w:noProof/>
            <w:sz w:val="28"/>
            <w:szCs w:val="28"/>
          </w:rPr>
          <w:t>5.1.7 Требования к транспортабельности для подвижных АС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_Toc177034365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10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66" w:history="1">
        <w:r w:rsidR="005762E2" w:rsidRPr="00C60039">
          <w:rPr>
            <w:rStyle w:val="a4"/>
            <w:noProof/>
            <w:sz w:val="28"/>
            <w:szCs w:val="28"/>
          </w:rPr>
          <w:t>5.1.8 Требования к эксплуатации, техническому обслуживанию, ремонту и хранению компонентов системы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_Toc177034366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10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67" w:history="1">
        <w:r w:rsidR="005762E2" w:rsidRPr="00C60039">
          <w:rPr>
            <w:rStyle w:val="a4"/>
            <w:noProof/>
            <w:sz w:val="28"/>
            <w:szCs w:val="28"/>
          </w:rPr>
          <w:t>5.1.9 Требования к защите информации от несанкционированного доступа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_Toc177034367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11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68" w:history="1">
        <w:r w:rsidR="005762E2" w:rsidRPr="00C60039">
          <w:rPr>
            <w:rStyle w:val="a4"/>
            <w:noProof/>
            <w:sz w:val="28"/>
            <w:szCs w:val="28"/>
          </w:rPr>
          <w:t>5.1.10 Требования по сохранности информации при авариях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_Toc177034368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11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69" w:history="1">
        <w:r w:rsidR="005762E2" w:rsidRPr="00C60039">
          <w:rPr>
            <w:rStyle w:val="a4"/>
            <w:noProof/>
            <w:sz w:val="28"/>
            <w:szCs w:val="28"/>
          </w:rPr>
          <w:t>5.1.11 Требования к защите от влияния внешних воздействий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_Toc177034369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11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70" w:history="1">
        <w:r w:rsidR="005762E2" w:rsidRPr="00C60039">
          <w:rPr>
            <w:rStyle w:val="a4"/>
            <w:noProof/>
            <w:sz w:val="28"/>
            <w:szCs w:val="28"/>
          </w:rPr>
          <w:t>5.1.12 Требования к патентной частоте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_Toc177034370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11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71" w:history="1">
        <w:r w:rsidR="005762E2" w:rsidRPr="00C60039">
          <w:rPr>
            <w:rStyle w:val="a4"/>
            <w:noProof/>
            <w:sz w:val="28"/>
            <w:szCs w:val="28"/>
          </w:rPr>
          <w:t>5.1.13 Требования по стандартизации и унификации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_Toc177034371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11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72" w:history="1">
        <w:r w:rsidR="005762E2" w:rsidRPr="00C60039">
          <w:rPr>
            <w:rStyle w:val="a4"/>
            <w:noProof/>
            <w:sz w:val="28"/>
            <w:szCs w:val="28"/>
          </w:rPr>
          <w:t>5.1.14 Дополнительные требования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_Toc177034372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11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20"/>
        <w:tabs>
          <w:tab w:val="right" w:pos="9061"/>
        </w:tabs>
        <w:rPr>
          <w:noProof/>
          <w:sz w:val="28"/>
          <w:szCs w:val="28"/>
        </w:rPr>
      </w:pPr>
      <w:hyperlink w:anchor="_Toc177034373" w:history="1">
        <w:r w:rsidR="005762E2" w:rsidRPr="00C60039">
          <w:rPr>
            <w:rStyle w:val="a4"/>
            <w:noProof/>
            <w:sz w:val="28"/>
            <w:szCs w:val="28"/>
          </w:rPr>
          <w:t>5.2 Требования к функциям (задачам), выполняемым системой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_Toc177034373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12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20"/>
        <w:tabs>
          <w:tab w:val="right" w:pos="9061"/>
        </w:tabs>
        <w:rPr>
          <w:noProof/>
          <w:sz w:val="28"/>
          <w:szCs w:val="28"/>
        </w:rPr>
      </w:pPr>
      <w:hyperlink w:anchor="_Toc177034374" w:history="1">
        <w:r w:rsidR="005762E2" w:rsidRPr="00C60039">
          <w:rPr>
            <w:rStyle w:val="a4"/>
            <w:noProof/>
            <w:sz w:val="28"/>
            <w:szCs w:val="28"/>
          </w:rPr>
          <w:t>5.3 Требования к видам обеспечения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_Toc177034374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12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75" w:history="1">
        <w:r w:rsidR="005762E2" w:rsidRPr="00C60039">
          <w:rPr>
            <w:rStyle w:val="a4"/>
            <w:noProof/>
            <w:sz w:val="28"/>
            <w:szCs w:val="28"/>
          </w:rPr>
          <w:t>5.3.1 Требования к математическому обеспечению системы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_Toc177034375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12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76" w:history="1">
        <w:r w:rsidR="005762E2" w:rsidRPr="00C60039">
          <w:rPr>
            <w:rStyle w:val="a4"/>
            <w:noProof/>
            <w:sz w:val="28"/>
            <w:szCs w:val="28"/>
          </w:rPr>
          <w:t>5.3.2 Требования информационному обеспечению системы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_Toc177034376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13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77" w:history="1">
        <w:r w:rsidR="005762E2" w:rsidRPr="00C60039">
          <w:rPr>
            <w:rStyle w:val="a4"/>
            <w:noProof/>
            <w:sz w:val="28"/>
            <w:szCs w:val="28"/>
          </w:rPr>
          <w:t>5.3.3 Требования к лингвистическому обеспечению системы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_Toc177034377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13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78" w:history="1">
        <w:r w:rsidR="005762E2" w:rsidRPr="00C60039">
          <w:rPr>
            <w:rStyle w:val="a4"/>
            <w:noProof/>
            <w:sz w:val="28"/>
            <w:szCs w:val="28"/>
          </w:rPr>
          <w:t>5.3.4 Требования к программному обеспечению системы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_Toc177034378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13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79" w:history="1">
        <w:r w:rsidR="005762E2" w:rsidRPr="00C60039">
          <w:rPr>
            <w:rStyle w:val="a4"/>
            <w:noProof/>
            <w:sz w:val="28"/>
            <w:szCs w:val="28"/>
          </w:rPr>
          <w:t>5.3.5 Требования к техническому обеспечению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_Toc177034379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14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80" w:history="1">
        <w:r w:rsidR="005762E2" w:rsidRPr="00C60039">
          <w:rPr>
            <w:rStyle w:val="a4"/>
            <w:noProof/>
            <w:sz w:val="28"/>
            <w:szCs w:val="28"/>
          </w:rPr>
          <w:t>5.3.6 Требования к метрологическому обеспечению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_Toc177034380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14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81" w:history="1">
        <w:r w:rsidR="005762E2" w:rsidRPr="00C60039">
          <w:rPr>
            <w:rStyle w:val="a4"/>
            <w:noProof/>
            <w:sz w:val="28"/>
            <w:szCs w:val="28"/>
          </w:rPr>
          <w:t>5.3.7 Требования к организационному обеспечению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_Toc177034381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14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30"/>
        <w:tabs>
          <w:tab w:val="right" w:pos="9061"/>
        </w:tabs>
        <w:rPr>
          <w:noProof/>
          <w:sz w:val="28"/>
          <w:szCs w:val="28"/>
        </w:rPr>
      </w:pPr>
      <w:hyperlink w:anchor="_Toc177034382" w:history="1">
        <w:r w:rsidR="005762E2" w:rsidRPr="00C60039">
          <w:rPr>
            <w:rStyle w:val="a4"/>
            <w:noProof/>
            <w:sz w:val="28"/>
            <w:szCs w:val="28"/>
          </w:rPr>
          <w:t>5.3.8 Требования к методическому обеспечению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_Toc177034382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14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12"/>
        <w:rPr>
          <w:noProof/>
          <w:sz w:val="28"/>
          <w:szCs w:val="28"/>
        </w:rPr>
      </w:pPr>
      <w:hyperlink w:anchor="_Toc177034383" w:history="1">
        <w:r w:rsidR="005762E2" w:rsidRPr="00C60039">
          <w:rPr>
            <w:rStyle w:val="a4"/>
            <w:noProof/>
            <w:sz w:val="28"/>
            <w:szCs w:val="28"/>
          </w:rPr>
          <w:t>6 СОСТАВ И СОДЕРЖАНИЕ РАБОТ ПО СОЗДАНИЮ (РАЗВИТИЮ) СИСТЕМЫ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_Toc177034383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16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12"/>
        <w:rPr>
          <w:noProof/>
          <w:sz w:val="28"/>
          <w:szCs w:val="28"/>
        </w:rPr>
      </w:pPr>
      <w:hyperlink w:anchor="_Toc177034384" w:history="1">
        <w:r w:rsidR="005762E2" w:rsidRPr="00C60039">
          <w:rPr>
            <w:rStyle w:val="a4"/>
            <w:noProof/>
            <w:sz w:val="28"/>
            <w:szCs w:val="28"/>
          </w:rPr>
          <w:t>7 ПОРЯДОК КОНТРОЛЯ И ПРИЕМКИ СИСТЕМЫ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_Toc177034384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17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20"/>
        <w:tabs>
          <w:tab w:val="right" w:pos="9061"/>
        </w:tabs>
        <w:rPr>
          <w:noProof/>
          <w:sz w:val="28"/>
          <w:szCs w:val="28"/>
        </w:rPr>
      </w:pPr>
      <w:hyperlink w:anchor="_Toc177034385" w:history="1">
        <w:r w:rsidR="005762E2" w:rsidRPr="00C60039">
          <w:rPr>
            <w:rStyle w:val="a4"/>
            <w:noProof/>
            <w:sz w:val="28"/>
            <w:szCs w:val="28"/>
          </w:rPr>
          <w:t>7.1 Виды, состав, объем и методы испытаний системы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_Toc177034385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17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20"/>
        <w:tabs>
          <w:tab w:val="right" w:pos="9061"/>
        </w:tabs>
        <w:rPr>
          <w:noProof/>
          <w:sz w:val="28"/>
          <w:szCs w:val="28"/>
        </w:rPr>
      </w:pPr>
      <w:hyperlink w:anchor="_Toc177034386" w:history="1">
        <w:r w:rsidR="005762E2" w:rsidRPr="00C60039">
          <w:rPr>
            <w:rStyle w:val="a4"/>
            <w:noProof/>
            <w:sz w:val="28"/>
            <w:szCs w:val="28"/>
          </w:rPr>
          <w:t>7.2 Общие требования к приемке работ по стадиям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_Toc177034386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17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20"/>
        <w:tabs>
          <w:tab w:val="right" w:pos="9061"/>
        </w:tabs>
        <w:rPr>
          <w:noProof/>
          <w:sz w:val="28"/>
          <w:szCs w:val="28"/>
        </w:rPr>
      </w:pPr>
      <w:hyperlink w:anchor="_Toc177034387" w:history="1">
        <w:r w:rsidR="005762E2" w:rsidRPr="00C60039">
          <w:rPr>
            <w:rStyle w:val="a4"/>
            <w:noProof/>
            <w:sz w:val="28"/>
            <w:szCs w:val="28"/>
          </w:rPr>
          <w:t>7.3 Статус приемочной комиссии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_Toc177034387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17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12"/>
        <w:rPr>
          <w:noProof/>
          <w:sz w:val="28"/>
          <w:szCs w:val="28"/>
        </w:rPr>
      </w:pPr>
      <w:hyperlink w:anchor="_Toc177034388" w:history="1">
        <w:r w:rsidR="005762E2" w:rsidRPr="00C60039">
          <w:rPr>
            <w:rStyle w:val="a4"/>
            <w:noProof/>
            <w:sz w:val="28"/>
            <w:szCs w:val="28"/>
          </w:rPr>
          <w:t>8 ТРЕБОВАНИЯ К СОСТАВУ И СОДЕРЖАНИЮ РАБОТ ПО ПОДГОТОВКЕ ОБЪЕКТА АВТОМАТИЗАЦИИ К ВВОДУ СИСТЕМЫ В ДЕЙСТВИЕ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_Toc177034388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18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12"/>
        <w:rPr>
          <w:noProof/>
          <w:sz w:val="28"/>
          <w:szCs w:val="28"/>
        </w:rPr>
      </w:pPr>
      <w:hyperlink w:anchor="_Toc177034389" w:history="1">
        <w:r w:rsidR="005762E2" w:rsidRPr="00C60039">
          <w:rPr>
            <w:rStyle w:val="a4"/>
            <w:noProof/>
            <w:sz w:val="28"/>
            <w:szCs w:val="28"/>
          </w:rPr>
          <w:t>9 ТРЕБОВАНИЯ К ДОКУМЕНТИРОВАНИЮ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_Toc177034389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19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Pr="00C60039" w:rsidRDefault="00B86822">
      <w:pPr>
        <w:pStyle w:val="12"/>
        <w:rPr>
          <w:noProof/>
          <w:sz w:val="28"/>
          <w:szCs w:val="28"/>
        </w:rPr>
      </w:pPr>
      <w:hyperlink w:anchor="_Toc177034390" w:history="1">
        <w:r w:rsidR="005762E2" w:rsidRPr="00C60039">
          <w:rPr>
            <w:rStyle w:val="a4"/>
            <w:noProof/>
            <w:sz w:val="28"/>
            <w:szCs w:val="28"/>
          </w:rPr>
          <w:t>10 ИСТОЧНИКИ РАЗРАБОТКИ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_Toc177034390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20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5762E2" w:rsidRDefault="00B86822">
      <w:pPr>
        <w:pStyle w:val="12"/>
        <w:rPr>
          <w:noProof/>
        </w:rPr>
      </w:pPr>
      <w:hyperlink w:anchor="_Toc177034391" w:history="1">
        <w:r w:rsidR="005762E2" w:rsidRPr="00C60039">
          <w:rPr>
            <w:rStyle w:val="a4"/>
            <w:noProof/>
            <w:sz w:val="28"/>
            <w:szCs w:val="28"/>
          </w:rPr>
          <w:t>ПРИЛОЖЕНИЕ А</w:t>
        </w:r>
        <w:r w:rsidR="005762E2" w:rsidRPr="00C60039">
          <w:rPr>
            <w:noProof/>
            <w:webHidden/>
            <w:sz w:val="28"/>
            <w:szCs w:val="28"/>
          </w:rPr>
          <w:tab/>
        </w:r>
        <w:r w:rsidR="005762E2" w:rsidRPr="00C60039">
          <w:rPr>
            <w:noProof/>
            <w:webHidden/>
            <w:sz w:val="28"/>
            <w:szCs w:val="28"/>
          </w:rPr>
          <w:fldChar w:fldCharType="begin"/>
        </w:r>
        <w:r w:rsidR="005762E2" w:rsidRPr="00C60039">
          <w:rPr>
            <w:noProof/>
            <w:webHidden/>
            <w:sz w:val="28"/>
            <w:szCs w:val="28"/>
          </w:rPr>
          <w:instrText xml:space="preserve"> PAGEREF _Toc177034391 \h </w:instrText>
        </w:r>
        <w:r w:rsidR="005762E2" w:rsidRPr="00C60039">
          <w:rPr>
            <w:noProof/>
            <w:webHidden/>
            <w:sz w:val="28"/>
            <w:szCs w:val="28"/>
          </w:rPr>
        </w:r>
        <w:r w:rsidR="005762E2" w:rsidRPr="00C60039">
          <w:rPr>
            <w:noProof/>
            <w:webHidden/>
            <w:sz w:val="28"/>
            <w:szCs w:val="28"/>
          </w:rPr>
          <w:fldChar w:fldCharType="separate"/>
        </w:r>
        <w:r w:rsidR="0054275A" w:rsidRPr="00C60039">
          <w:rPr>
            <w:noProof/>
            <w:webHidden/>
            <w:sz w:val="28"/>
            <w:szCs w:val="28"/>
          </w:rPr>
          <w:t>21</w:t>
        </w:r>
        <w:r w:rsidR="005762E2" w:rsidRPr="00C60039">
          <w:rPr>
            <w:noProof/>
            <w:webHidden/>
            <w:sz w:val="28"/>
            <w:szCs w:val="28"/>
          </w:rPr>
          <w:fldChar w:fldCharType="end"/>
        </w:r>
      </w:hyperlink>
    </w:p>
    <w:p w:rsidR="0012708E" w:rsidRDefault="005762E2">
      <w:pPr>
        <w:sectPr w:rsidR="0012708E">
          <w:headerReference w:type="default" r:id="rId7"/>
          <w:footerReference w:type="default" r:id="rId8"/>
          <w:type w:val="oddPage"/>
          <w:pgSz w:w="11906" w:h="16838" w:code="9"/>
          <w:pgMar w:top="1134" w:right="1134" w:bottom="1134" w:left="1701" w:header="709" w:footer="709" w:gutter="0"/>
          <w:cols w:space="720"/>
          <w:titlePg/>
        </w:sectPr>
      </w:pPr>
      <w:r>
        <w:fldChar w:fldCharType="end"/>
      </w:r>
    </w:p>
    <w:p w:rsidR="0012708E" w:rsidRDefault="0012708E" w:rsidP="00811178">
      <w:pPr>
        <w:pStyle w:val="1"/>
      </w:pPr>
      <w:bookmarkStart w:id="1" w:name="_Toc177034341"/>
      <w:bookmarkStart w:id="2" w:name="_Ref52756232"/>
      <w:bookmarkStart w:id="3" w:name="_Ref52756240"/>
      <w:r>
        <w:lastRenderedPageBreak/>
        <w:t>ОБЩИЕ ПОЛОЖЕНИЯ</w:t>
      </w:r>
      <w:bookmarkEnd w:id="1"/>
    </w:p>
    <w:p w:rsidR="0012708E" w:rsidRPr="00C60039" w:rsidRDefault="0012708E" w:rsidP="00B86822">
      <w:pPr>
        <w:pStyle w:val="2"/>
      </w:pPr>
      <w:bookmarkStart w:id="4" w:name="_Toc177034189"/>
      <w:bookmarkStart w:id="5" w:name="_Toc177034342"/>
      <w:r w:rsidRPr="00C60039">
        <w:t>Полное наименование системы и ее условное обозначение</w:t>
      </w:r>
      <w:bookmarkEnd w:id="4"/>
      <w:bookmarkEnd w:id="5"/>
    </w:p>
    <w:p w:rsidR="00B649F4" w:rsidRDefault="00B44CE5" w:rsidP="002D545A">
      <w:pPr>
        <w:ind w:firstLine="851"/>
        <w:jc w:val="both"/>
        <w:rPr>
          <w:sz w:val="28"/>
          <w:szCs w:val="28"/>
        </w:rPr>
      </w:pPr>
      <w:r w:rsidRPr="00C60039">
        <w:rPr>
          <w:sz w:val="28"/>
          <w:szCs w:val="28"/>
        </w:rPr>
        <w:t xml:space="preserve">Полное наименование: </w:t>
      </w:r>
      <w:r w:rsidR="005313BA">
        <w:rPr>
          <w:sz w:val="28"/>
          <w:szCs w:val="28"/>
        </w:rPr>
        <w:t>Информационная система</w:t>
      </w:r>
      <w:r w:rsidR="00B649F4" w:rsidRPr="00B649F4">
        <w:rPr>
          <w:sz w:val="28"/>
          <w:szCs w:val="28"/>
        </w:rPr>
        <w:t xml:space="preserve"> автоматизации процесса сборки компьютеров </w:t>
      </w:r>
    </w:p>
    <w:p w:rsidR="002D545A" w:rsidRPr="00B649F4" w:rsidRDefault="002D545A" w:rsidP="002D545A">
      <w:pPr>
        <w:ind w:firstLine="851"/>
        <w:jc w:val="both"/>
        <w:rPr>
          <w:sz w:val="28"/>
          <w:szCs w:val="28"/>
        </w:rPr>
      </w:pPr>
      <w:r w:rsidRPr="00C60039">
        <w:rPr>
          <w:sz w:val="28"/>
          <w:szCs w:val="28"/>
        </w:rPr>
        <w:t>Краткое наиме</w:t>
      </w:r>
      <w:r w:rsidR="00B649F4">
        <w:rPr>
          <w:sz w:val="28"/>
          <w:szCs w:val="28"/>
        </w:rPr>
        <w:t>нование: П</w:t>
      </w:r>
      <w:r w:rsidR="00B649F4">
        <w:rPr>
          <w:sz w:val="28"/>
          <w:szCs w:val="28"/>
          <w:lang w:val="en-US"/>
        </w:rPr>
        <w:t xml:space="preserve">C </w:t>
      </w:r>
      <w:r w:rsidR="00B649F4">
        <w:rPr>
          <w:sz w:val="28"/>
          <w:szCs w:val="28"/>
        </w:rPr>
        <w:t>автоматизации сборки</w:t>
      </w:r>
    </w:p>
    <w:p w:rsidR="0012708E" w:rsidRPr="00C60039" w:rsidRDefault="0012708E" w:rsidP="00B86822">
      <w:pPr>
        <w:pStyle w:val="2"/>
      </w:pPr>
      <w:bookmarkStart w:id="6" w:name="_Toc177034190"/>
      <w:bookmarkStart w:id="7" w:name="_Toc177034343"/>
      <w:r w:rsidRPr="00C60039">
        <w:t>Номер договора (контракта)</w:t>
      </w:r>
      <w:bookmarkEnd w:id="6"/>
      <w:bookmarkEnd w:id="7"/>
    </w:p>
    <w:p w:rsidR="002D545A" w:rsidRPr="00B649F4" w:rsidRDefault="003D7C51" w:rsidP="003D7C51">
      <w:pPr>
        <w:ind w:firstLine="851"/>
        <w:rPr>
          <w:sz w:val="28"/>
          <w:szCs w:val="28"/>
          <w:lang w:val="en-US"/>
        </w:rPr>
      </w:pPr>
      <w:r w:rsidRPr="00C60039">
        <w:rPr>
          <w:sz w:val="28"/>
          <w:szCs w:val="28"/>
        </w:rPr>
        <w:t>Договор</w:t>
      </w:r>
      <w:r w:rsidR="00B649F4">
        <w:rPr>
          <w:sz w:val="28"/>
          <w:szCs w:val="28"/>
        </w:rPr>
        <w:t xml:space="preserve"> № </w:t>
      </w:r>
      <w:r w:rsidR="00B649F4">
        <w:rPr>
          <w:sz w:val="28"/>
          <w:szCs w:val="28"/>
          <w:lang w:val="en-US"/>
        </w:rPr>
        <w:t>658</w:t>
      </w:r>
    </w:p>
    <w:p w:rsidR="0012708E" w:rsidRPr="00C60039" w:rsidRDefault="0012708E" w:rsidP="00B86822">
      <w:pPr>
        <w:pStyle w:val="2"/>
      </w:pPr>
      <w:bookmarkStart w:id="8" w:name="_Toc177034191"/>
      <w:bookmarkStart w:id="9" w:name="_Toc177034344"/>
      <w:bookmarkStart w:id="10" w:name="_Toc49080318"/>
      <w:bookmarkStart w:id="11" w:name="_Toc57060217"/>
      <w:bookmarkStart w:id="12" w:name="_Toc57523197"/>
      <w:r w:rsidRPr="00C60039">
        <w:t>Наименования организации-заказчика и организаций-участников работ</w:t>
      </w:r>
      <w:bookmarkEnd w:id="8"/>
      <w:bookmarkEnd w:id="9"/>
    </w:p>
    <w:p w:rsidR="00B649F4" w:rsidRDefault="002D545A" w:rsidP="00B649F4">
      <w:pPr>
        <w:pStyle w:val="11"/>
        <w:rPr>
          <w:sz w:val="28"/>
          <w:szCs w:val="28"/>
        </w:rPr>
      </w:pPr>
      <w:r w:rsidRPr="00C60039">
        <w:rPr>
          <w:sz w:val="28"/>
          <w:szCs w:val="28"/>
        </w:rPr>
        <w:t xml:space="preserve">Заказчик: </w:t>
      </w:r>
      <w:r w:rsidR="00B649F4" w:rsidRPr="00B649F4">
        <w:rPr>
          <w:sz w:val="28"/>
          <w:szCs w:val="28"/>
        </w:rPr>
        <w:t>Предприятие по сборке компьютеров «Компуктор»</w:t>
      </w:r>
    </w:p>
    <w:p w:rsidR="00B649F4" w:rsidRDefault="002D545A" w:rsidP="00B649F4">
      <w:pPr>
        <w:pStyle w:val="11"/>
        <w:rPr>
          <w:sz w:val="28"/>
          <w:szCs w:val="28"/>
        </w:rPr>
      </w:pPr>
      <w:r w:rsidRPr="00C60039">
        <w:rPr>
          <w:sz w:val="28"/>
          <w:szCs w:val="28"/>
        </w:rPr>
        <w:t xml:space="preserve">Адрес фактический: </w:t>
      </w:r>
      <w:r w:rsidR="00B649F4" w:rsidRPr="00B649F4">
        <w:rPr>
          <w:sz w:val="28"/>
          <w:szCs w:val="28"/>
        </w:rPr>
        <w:t xml:space="preserve">Белгородская область, город Серебряные Пруды, пл. Космонавтов, 66 </w:t>
      </w:r>
    </w:p>
    <w:p w:rsidR="002D545A" w:rsidRPr="00B649F4" w:rsidRDefault="003D7C51" w:rsidP="00B649F4">
      <w:pPr>
        <w:pStyle w:val="11"/>
        <w:rPr>
          <w:b/>
          <w:sz w:val="28"/>
          <w:szCs w:val="28"/>
        </w:rPr>
      </w:pPr>
      <w:r w:rsidRPr="00B649F4">
        <w:rPr>
          <w:sz w:val="28"/>
          <w:szCs w:val="28"/>
        </w:rPr>
        <w:t xml:space="preserve">Телефон / Факс: +7 </w:t>
      </w:r>
      <w:r w:rsidR="00B649F4" w:rsidRPr="00B649F4">
        <w:rPr>
          <w:sz w:val="28"/>
          <w:szCs w:val="28"/>
        </w:rPr>
        <w:t>999 7416801</w:t>
      </w:r>
    </w:p>
    <w:p w:rsidR="002D545A" w:rsidRPr="00B649F4" w:rsidRDefault="002D545A" w:rsidP="00B649F4">
      <w:pPr>
        <w:pStyle w:val="11"/>
        <w:jc w:val="left"/>
        <w:rPr>
          <w:sz w:val="28"/>
          <w:szCs w:val="28"/>
        </w:rPr>
      </w:pPr>
      <w:r w:rsidRPr="00B649F4">
        <w:rPr>
          <w:sz w:val="28"/>
          <w:szCs w:val="28"/>
        </w:rPr>
        <w:t xml:space="preserve">Разработчик: </w:t>
      </w:r>
      <w:r w:rsidR="00B649F4" w:rsidRPr="00B649F4">
        <w:rPr>
          <w:sz w:val="28"/>
          <w:szCs w:val="28"/>
        </w:rPr>
        <w:t>ООО «Автоматизейшн Ко»</w:t>
      </w:r>
      <w:r w:rsidRPr="00B649F4">
        <w:rPr>
          <w:sz w:val="28"/>
          <w:szCs w:val="28"/>
        </w:rPr>
        <w:br/>
        <w:t xml:space="preserve">Адрес фактический: </w:t>
      </w:r>
      <w:r w:rsidR="00B649F4" w:rsidRPr="00B649F4">
        <w:rPr>
          <w:sz w:val="28"/>
          <w:szCs w:val="28"/>
          <w:shd w:val="clear" w:color="auto" w:fill="FFFFFF"/>
        </w:rPr>
        <w:t>Омская область, город Солнечногорск, ул. Сталина, 69</w:t>
      </w:r>
      <w:r w:rsidRPr="00B649F4">
        <w:rPr>
          <w:sz w:val="28"/>
          <w:szCs w:val="28"/>
        </w:rPr>
        <w:br/>
        <w:t xml:space="preserve">Телефон / Факс: </w:t>
      </w:r>
      <w:r w:rsidR="00B649F4" w:rsidRPr="00B649F4">
        <w:rPr>
          <w:sz w:val="28"/>
          <w:szCs w:val="28"/>
        </w:rPr>
        <w:t>+7 939 3891266</w:t>
      </w:r>
    </w:p>
    <w:p w:rsidR="0012708E" w:rsidRPr="00C60039" w:rsidRDefault="0012708E" w:rsidP="00B86822">
      <w:pPr>
        <w:pStyle w:val="2"/>
      </w:pPr>
      <w:bookmarkStart w:id="13" w:name="_Toc177034192"/>
      <w:bookmarkStart w:id="14" w:name="_Toc177034345"/>
      <w:bookmarkEnd w:id="10"/>
      <w:bookmarkEnd w:id="11"/>
      <w:bookmarkEnd w:id="12"/>
      <w:r w:rsidRPr="00C60039">
        <w:t>Перечень документов, на основании которых создается система</w:t>
      </w:r>
      <w:bookmarkEnd w:id="13"/>
      <w:bookmarkEnd w:id="14"/>
    </w:p>
    <w:p w:rsidR="003D7C51" w:rsidRPr="00C60039" w:rsidRDefault="00B649F4" w:rsidP="00B649F4">
      <w:pPr>
        <w:pStyle w:val="11"/>
        <w:rPr>
          <w:sz w:val="28"/>
          <w:szCs w:val="28"/>
        </w:rPr>
      </w:pPr>
      <w:r>
        <w:rPr>
          <w:sz w:val="28"/>
          <w:szCs w:val="28"/>
        </w:rPr>
        <w:t>Все работы выполняются на основании договора № 658</w:t>
      </w:r>
    </w:p>
    <w:p w:rsidR="0012708E" w:rsidRPr="00C60039" w:rsidRDefault="0012708E" w:rsidP="00B86822">
      <w:pPr>
        <w:pStyle w:val="2"/>
      </w:pPr>
      <w:bookmarkStart w:id="15" w:name="_Toc177034193"/>
      <w:bookmarkStart w:id="16" w:name="_Toc177034346"/>
      <w:r w:rsidRPr="00C60039">
        <w:t>Плановые сроки начала и окончания работы по созданию системы</w:t>
      </w:r>
      <w:bookmarkEnd w:id="15"/>
      <w:bookmarkEnd w:id="16"/>
    </w:p>
    <w:p w:rsidR="003D7C51" w:rsidRPr="00C60039" w:rsidRDefault="00B649F4" w:rsidP="003D7C51">
      <w:pPr>
        <w:pStyle w:val="11"/>
        <w:rPr>
          <w:sz w:val="28"/>
          <w:szCs w:val="28"/>
        </w:rPr>
      </w:pPr>
      <w:r>
        <w:rPr>
          <w:sz w:val="28"/>
          <w:szCs w:val="28"/>
        </w:rPr>
        <w:t>Начало работы: 25.05</w:t>
      </w:r>
      <w:r w:rsidR="003D7C51" w:rsidRPr="00C60039">
        <w:rPr>
          <w:sz w:val="28"/>
          <w:szCs w:val="28"/>
        </w:rPr>
        <w:t>.2022</w:t>
      </w:r>
    </w:p>
    <w:p w:rsidR="003D7C51" w:rsidRPr="00C60039" w:rsidRDefault="00B649F4" w:rsidP="003D7C51">
      <w:pPr>
        <w:pStyle w:val="11"/>
        <w:rPr>
          <w:sz w:val="28"/>
          <w:szCs w:val="28"/>
        </w:rPr>
      </w:pPr>
      <w:r>
        <w:rPr>
          <w:sz w:val="28"/>
          <w:szCs w:val="28"/>
        </w:rPr>
        <w:t>Конец работы: 18.11.2025</w:t>
      </w:r>
    </w:p>
    <w:p w:rsidR="0012708E" w:rsidRPr="00C60039" w:rsidRDefault="0012708E" w:rsidP="00B86822">
      <w:pPr>
        <w:pStyle w:val="2"/>
      </w:pPr>
      <w:bookmarkStart w:id="17" w:name="_Toc177034194"/>
      <w:bookmarkStart w:id="18" w:name="_Toc177034347"/>
      <w:r w:rsidRPr="00C60039">
        <w:t>Источники и порядок финансирования работ</w:t>
      </w:r>
      <w:bookmarkEnd w:id="17"/>
      <w:bookmarkEnd w:id="18"/>
    </w:p>
    <w:p w:rsidR="003D7C51" w:rsidRPr="00C60039" w:rsidRDefault="00B649F4" w:rsidP="003D7C5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Источники и поря</w:t>
      </w:r>
      <w:r w:rsidR="003D7C51" w:rsidRPr="00C60039">
        <w:rPr>
          <w:sz w:val="28"/>
          <w:szCs w:val="28"/>
        </w:rPr>
        <w:t xml:space="preserve">док финансирования </w:t>
      </w:r>
      <w:r>
        <w:rPr>
          <w:sz w:val="28"/>
          <w:szCs w:val="28"/>
        </w:rPr>
        <w:t xml:space="preserve">работ </w:t>
      </w:r>
      <w:r w:rsidR="003D7C51" w:rsidRPr="00C60039">
        <w:rPr>
          <w:sz w:val="28"/>
          <w:szCs w:val="28"/>
        </w:rPr>
        <w:t>прописан</w:t>
      </w:r>
      <w:r>
        <w:rPr>
          <w:sz w:val="28"/>
          <w:szCs w:val="28"/>
        </w:rPr>
        <w:t>ы</w:t>
      </w:r>
      <w:r w:rsidR="003D7C51" w:rsidRPr="00C60039">
        <w:rPr>
          <w:sz w:val="28"/>
          <w:szCs w:val="28"/>
        </w:rPr>
        <w:t xml:space="preserve"> в договоре № </w:t>
      </w:r>
      <w:r>
        <w:rPr>
          <w:sz w:val="28"/>
          <w:szCs w:val="28"/>
        </w:rPr>
        <w:t>658</w:t>
      </w:r>
    </w:p>
    <w:p w:rsidR="0012708E" w:rsidRDefault="0012708E" w:rsidP="00B86822">
      <w:pPr>
        <w:pStyle w:val="2"/>
      </w:pPr>
      <w:bookmarkStart w:id="19" w:name="_Toc177034195"/>
      <w:bookmarkStart w:id="20" w:name="_Toc177034348"/>
      <w:r w:rsidRPr="00C60039">
        <w:lastRenderedPageBreak/>
        <w:t>Порядок оформления и предъявления заказчику результатов работ по созданию системы</w:t>
      </w:r>
      <w:bookmarkEnd w:id="19"/>
      <w:bookmarkEnd w:id="20"/>
    </w:p>
    <w:p w:rsidR="003D7C51" w:rsidRPr="00C60039" w:rsidRDefault="005A10D6" w:rsidP="005A10D6">
      <w:pPr>
        <w:pStyle w:val="11"/>
        <w:rPr>
          <w:sz w:val="28"/>
          <w:szCs w:val="28"/>
        </w:rPr>
      </w:pPr>
      <w:r w:rsidRPr="005A10D6">
        <w:rPr>
          <w:sz w:val="28"/>
          <w:szCs w:val="28"/>
        </w:rPr>
        <w:t>Разработка ведется в соответствии с календарным планом работ, после окончания работ над модулем разработчик сдает заказчику отчетные документы, предусмотренные договором №658</w:t>
      </w:r>
      <w:r w:rsidR="003D7C51" w:rsidRPr="00C60039">
        <w:rPr>
          <w:sz w:val="28"/>
          <w:szCs w:val="28"/>
        </w:rPr>
        <w:t>.</w:t>
      </w:r>
    </w:p>
    <w:p w:rsidR="0012708E" w:rsidRPr="00C60039" w:rsidRDefault="0012708E" w:rsidP="00B86822">
      <w:pPr>
        <w:pStyle w:val="2"/>
      </w:pPr>
      <w:bookmarkStart w:id="21" w:name="_Toc89770740"/>
      <w:bookmarkStart w:id="22" w:name="_Toc177034196"/>
      <w:bookmarkStart w:id="23" w:name="_Toc177034349"/>
      <w:r w:rsidRPr="00C60039">
        <w:t xml:space="preserve">Перечень нормативно-технических документов, методических материалов, использованных при </w:t>
      </w:r>
      <w:bookmarkEnd w:id="21"/>
      <w:r w:rsidRPr="00C60039">
        <w:t>разработке ТЗ</w:t>
      </w:r>
      <w:bookmarkEnd w:id="22"/>
      <w:bookmarkEnd w:id="23"/>
    </w:p>
    <w:p w:rsidR="003D7C51" w:rsidRPr="00C60039" w:rsidRDefault="003D7C51" w:rsidP="003D7C51">
      <w:pPr>
        <w:pStyle w:val="11"/>
        <w:rPr>
          <w:sz w:val="28"/>
          <w:szCs w:val="28"/>
        </w:rPr>
      </w:pPr>
      <w:r w:rsidRPr="00C60039">
        <w:rPr>
          <w:sz w:val="28"/>
          <w:szCs w:val="28"/>
        </w:rPr>
        <w:t>ГОСТ 34.602-89 «Информационная технология (ИТ). Комплекс стандартов на автоматизированные системы. Техническое задание на создание автоматизированной системы»</w:t>
      </w:r>
    </w:p>
    <w:p w:rsidR="0012708E" w:rsidRDefault="0012708E" w:rsidP="00B86822">
      <w:pPr>
        <w:pStyle w:val="2"/>
      </w:pPr>
      <w:bookmarkStart w:id="24" w:name="_Toc33335881"/>
      <w:bookmarkStart w:id="25" w:name="_Toc88453149"/>
      <w:bookmarkStart w:id="26" w:name="_Toc89770741"/>
      <w:bookmarkStart w:id="27" w:name="_Toc177034197"/>
      <w:bookmarkStart w:id="28" w:name="_Toc177034350"/>
      <w:r w:rsidRPr="00C60039">
        <w:t>Определения, обозначения</w:t>
      </w:r>
      <w:bookmarkEnd w:id="24"/>
      <w:r w:rsidRPr="00C60039">
        <w:t xml:space="preserve"> и сокращения</w:t>
      </w:r>
      <w:bookmarkEnd w:id="25"/>
      <w:bookmarkEnd w:id="26"/>
      <w:bookmarkEnd w:id="27"/>
      <w:bookmarkEnd w:id="28"/>
    </w:p>
    <w:p w:rsidR="005A10D6" w:rsidRPr="005A10D6" w:rsidRDefault="005A10D6" w:rsidP="005A10D6">
      <w:pPr>
        <w:pStyle w:val="11"/>
        <w:rPr>
          <w:sz w:val="28"/>
          <w:szCs w:val="28"/>
        </w:rPr>
      </w:pPr>
      <w:r w:rsidRPr="005A10D6">
        <w:rPr>
          <w:sz w:val="28"/>
          <w:szCs w:val="28"/>
        </w:rPr>
        <w:t>ИС – Информационная система</w:t>
      </w:r>
    </w:p>
    <w:p w:rsidR="003D7C51" w:rsidRDefault="003D7C51" w:rsidP="003D7C51">
      <w:pPr>
        <w:pStyle w:val="11"/>
        <w:rPr>
          <w:sz w:val="28"/>
          <w:szCs w:val="28"/>
        </w:rPr>
      </w:pPr>
      <w:r w:rsidRPr="00C60039">
        <w:rPr>
          <w:sz w:val="28"/>
          <w:szCs w:val="28"/>
        </w:rPr>
        <w:t xml:space="preserve">ПС – </w:t>
      </w:r>
      <w:r w:rsidR="00276564" w:rsidRPr="00C60039">
        <w:rPr>
          <w:sz w:val="28"/>
          <w:szCs w:val="28"/>
        </w:rPr>
        <w:t>программное</w:t>
      </w:r>
      <w:r w:rsidRPr="00C60039">
        <w:rPr>
          <w:sz w:val="28"/>
          <w:szCs w:val="28"/>
        </w:rPr>
        <w:t xml:space="preserve"> средство</w:t>
      </w:r>
    </w:p>
    <w:p w:rsidR="00811178" w:rsidRDefault="00811178" w:rsidP="003D7C51">
      <w:pPr>
        <w:pStyle w:val="11"/>
        <w:rPr>
          <w:sz w:val="28"/>
          <w:szCs w:val="28"/>
        </w:rPr>
      </w:pPr>
      <w:r>
        <w:rPr>
          <w:sz w:val="28"/>
          <w:szCs w:val="28"/>
        </w:rPr>
        <w:t>ТЗ – техническое задание</w:t>
      </w:r>
    </w:p>
    <w:p w:rsidR="00811178" w:rsidRPr="00C60039" w:rsidRDefault="00811178" w:rsidP="003D7C51">
      <w:pPr>
        <w:pStyle w:val="11"/>
        <w:rPr>
          <w:sz w:val="28"/>
          <w:szCs w:val="28"/>
        </w:rPr>
      </w:pPr>
      <w:r>
        <w:rPr>
          <w:sz w:val="28"/>
          <w:szCs w:val="28"/>
        </w:rPr>
        <w:t>ИТ – информационная технология</w:t>
      </w:r>
    </w:p>
    <w:p w:rsidR="00276564" w:rsidRPr="003D7C51" w:rsidRDefault="00276564" w:rsidP="00276564">
      <w:pPr>
        <w:pStyle w:val="11"/>
        <w:ind w:firstLine="0"/>
      </w:pPr>
    </w:p>
    <w:p w:rsidR="003D7C51" w:rsidRPr="003D7C51" w:rsidRDefault="003D7C51" w:rsidP="003D7C51">
      <w:pPr>
        <w:pStyle w:val="11"/>
      </w:pPr>
    </w:p>
    <w:p w:rsidR="0012708E" w:rsidRDefault="0012708E" w:rsidP="00811178">
      <w:pPr>
        <w:pStyle w:val="1"/>
      </w:pPr>
      <w:bookmarkStart w:id="29" w:name="_Toc177034351"/>
      <w:r>
        <w:lastRenderedPageBreak/>
        <w:t>НАЗНАЧЕНИЕ И ЦЕЛИ СОЗДАНИЯ СИСТЕМЫ</w:t>
      </w:r>
      <w:bookmarkEnd w:id="29"/>
    </w:p>
    <w:p w:rsidR="0012708E" w:rsidRPr="00C60039" w:rsidRDefault="0012708E" w:rsidP="00B86822">
      <w:pPr>
        <w:pStyle w:val="2"/>
      </w:pPr>
      <w:bookmarkStart w:id="30" w:name="_Toc177034198"/>
      <w:bookmarkStart w:id="31" w:name="_Toc177034352"/>
      <w:r w:rsidRPr="00C60039">
        <w:t>Назначение системы</w:t>
      </w:r>
      <w:bookmarkEnd w:id="30"/>
      <w:bookmarkEnd w:id="31"/>
      <w:r w:rsidRPr="00C60039">
        <w:t xml:space="preserve"> </w:t>
      </w:r>
    </w:p>
    <w:p w:rsidR="00BF12F3" w:rsidRPr="00C60039" w:rsidRDefault="005313BA" w:rsidP="00BF12F3">
      <w:pPr>
        <w:pStyle w:val="a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Информационная система</w:t>
      </w:r>
      <w:r w:rsidR="00BF12F3" w:rsidRPr="00C60039">
        <w:rPr>
          <w:color w:val="auto"/>
          <w:sz w:val="28"/>
          <w:szCs w:val="28"/>
        </w:rPr>
        <w:t xml:space="preserve"> предназначен</w:t>
      </w:r>
      <w:r>
        <w:rPr>
          <w:color w:val="auto"/>
          <w:sz w:val="28"/>
          <w:szCs w:val="28"/>
        </w:rPr>
        <w:t>а</w:t>
      </w:r>
      <w:r w:rsidR="00BF12F3" w:rsidRPr="00C60039">
        <w:rPr>
          <w:color w:val="auto"/>
          <w:sz w:val="28"/>
          <w:szCs w:val="28"/>
        </w:rPr>
        <w:t xml:space="preserve"> для </w:t>
      </w:r>
      <w:r w:rsidR="005A10D6">
        <w:rPr>
          <w:color w:val="auto"/>
          <w:sz w:val="28"/>
          <w:szCs w:val="28"/>
        </w:rPr>
        <w:t>автоматизации процессов производства</w:t>
      </w:r>
      <w:r w:rsidR="00607470">
        <w:rPr>
          <w:color w:val="auto"/>
          <w:sz w:val="28"/>
          <w:szCs w:val="28"/>
        </w:rPr>
        <w:t xml:space="preserve"> и увеличения общей производительности предприятия</w:t>
      </w:r>
      <w:r w:rsidR="00BF12F3" w:rsidRPr="00C60039">
        <w:rPr>
          <w:color w:val="auto"/>
          <w:sz w:val="28"/>
          <w:szCs w:val="28"/>
        </w:rPr>
        <w:t>.</w:t>
      </w:r>
    </w:p>
    <w:p w:rsidR="00BF12F3" w:rsidRPr="00C60039" w:rsidRDefault="00BF12F3" w:rsidP="00BF12F3">
      <w:pPr>
        <w:pStyle w:val="a8"/>
        <w:rPr>
          <w:color w:val="auto"/>
          <w:sz w:val="28"/>
          <w:szCs w:val="28"/>
        </w:rPr>
      </w:pPr>
      <w:r w:rsidRPr="00C60039">
        <w:rPr>
          <w:color w:val="auto"/>
          <w:sz w:val="28"/>
          <w:szCs w:val="28"/>
        </w:rPr>
        <w:t xml:space="preserve">Основным назначением программного </w:t>
      </w:r>
      <w:r w:rsidR="00F04E6A">
        <w:rPr>
          <w:color w:val="auto"/>
          <w:sz w:val="28"/>
          <w:szCs w:val="28"/>
        </w:rPr>
        <w:t>с</w:t>
      </w:r>
      <w:r w:rsidR="00607470">
        <w:rPr>
          <w:color w:val="auto"/>
          <w:sz w:val="28"/>
          <w:szCs w:val="28"/>
        </w:rPr>
        <w:t>редства</w:t>
      </w:r>
      <w:r w:rsidRPr="00C60039">
        <w:rPr>
          <w:color w:val="auto"/>
          <w:sz w:val="28"/>
          <w:szCs w:val="28"/>
        </w:rPr>
        <w:t xml:space="preserve"> является автоматизация </w:t>
      </w:r>
      <w:r w:rsidR="00607470">
        <w:rPr>
          <w:color w:val="auto"/>
          <w:sz w:val="28"/>
          <w:szCs w:val="28"/>
        </w:rPr>
        <w:t>процесса сборки компьютеров</w:t>
      </w:r>
      <w:r w:rsidRPr="00C60039">
        <w:rPr>
          <w:color w:val="auto"/>
          <w:sz w:val="28"/>
          <w:szCs w:val="28"/>
        </w:rPr>
        <w:t>.</w:t>
      </w:r>
    </w:p>
    <w:p w:rsidR="00BF12F3" w:rsidRPr="00C60039" w:rsidRDefault="00BF12F3" w:rsidP="00BF12F3">
      <w:pPr>
        <w:pStyle w:val="a8"/>
        <w:rPr>
          <w:color w:val="auto"/>
          <w:sz w:val="28"/>
          <w:szCs w:val="28"/>
        </w:rPr>
      </w:pPr>
      <w:r w:rsidRPr="00C60039">
        <w:rPr>
          <w:color w:val="auto"/>
          <w:sz w:val="28"/>
          <w:szCs w:val="28"/>
        </w:rPr>
        <w:t xml:space="preserve">В рамках проекта автоматизируется информационно-аналитическая деятельность в следующих бизнес-процессах: </w:t>
      </w:r>
    </w:p>
    <w:p w:rsidR="00BF12F3" w:rsidRPr="00607470" w:rsidRDefault="00607470" w:rsidP="00EA33D3">
      <w:pPr>
        <w:pStyle w:val="a8"/>
        <w:numPr>
          <w:ilvl w:val="0"/>
          <w:numId w:val="5"/>
        </w:numPr>
        <w:ind w:left="0"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Отображение актуальной информации об оставшихся запасах комплектующих на складе</w:t>
      </w:r>
      <w:r w:rsidR="00BA06BE" w:rsidRPr="00607470">
        <w:rPr>
          <w:color w:val="auto"/>
          <w:sz w:val="28"/>
          <w:szCs w:val="28"/>
        </w:rPr>
        <w:t>;</w:t>
      </w:r>
    </w:p>
    <w:p w:rsidR="00BF12F3" w:rsidRPr="00C60039" w:rsidRDefault="00607470" w:rsidP="00EA33D3">
      <w:pPr>
        <w:pStyle w:val="a8"/>
        <w:numPr>
          <w:ilvl w:val="0"/>
          <w:numId w:val="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Своевременное пополнение запасов комплектующих</w:t>
      </w:r>
      <w:r w:rsidR="00BA06BE" w:rsidRPr="00C60039">
        <w:rPr>
          <w:color w:val="auto"/>
          <w:sz w:val="28"/>
          <w:szCs w:val="28"/>
        </w:rPr>
        <w:t>;</w:t>
      </w:r>
    </w:p>
    <w:p w:rsidR="00BA06BE" w:rsidRDefault="00607470" w:rsidP="00EA33D3">
      <w:pPr>
        <w:pStyle w:val="a8"/>
        <w:numPr>
          <w:ilvl w:val="0"/>
          <w:numId w:val="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Распределение содержимого склада для большего удобства использования;</w:t>
      </w:r>
    </w:p>
    <w:p w:rsidR="00607470" w:rsidRDefault="00607470" w:rsidP="00EA33D3">
      <w:pPr>
        <w:pStyle w:val="a8"/>
        <w:numPr>
          <w:ilvl w:val="0"/>
          <w:numId w:val="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Анализ наиболее популярных товаров;</w:t>
      </w:r>
    </w:p>
    <w:p w:rsidR="00607470" w:rsidRPr="00C60039" w:rsidRDefault="00607470" w:rsidP="00EA33D3">
      <w:pPr>
        <w:pStyle w:val="a8"/>
        <w:numPr>
          <w:ilvl w:val="0"/>
          <w:numId w:val="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Управление документооборотом производства.</w:t>
      </w:r>
    </w:p>
    <w:p w:rsidR="0012708E" w:rsidRPr="00C60039" w:rsidRDefault="0012708E" w:rsidP="00B86822">
      <w:pPr>
        <w:pStyle w:val="2"/>
      </w:pPr>
      <w:bookmarkStart w:id="32" w:name="_Toc177034199"/>
      <w:bookmarkStart w:id="33" w:name="_Toc177034353"/>
      <w:r w:rsidRPr="00C60039">
        <w:t>Цели создания системы</w:t>
      </w:r>
      <w:bookmarkEnd w:id="32"/>
      <w:bookmarkEnd w:id="33"/>
    </w:p>
    <w:p w:rsidR="00F04E6A" w:rsidRDefault="005313BA" w:rsidP="00C60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</w:t>
      </w:r>
      <w:r w:rsidR="00ED7DCD" w:rsidRPr="00C60039">
        <w:rPr>
          <w:sz w:val="28"/>
          <w:szCs w:val="28"/>
        </w:rPr>
        <w:t xml:space="preserve"> создается с целью:</w:t>
      </w:r>
      <w:r w:rsidR="00ED7DCD" w:rsidRPr="00C60039">
        <w:rPr>
          <w:sz w:val="28"/>
          <w:szCs w:val="28"/>
        </w:rPr>
        <w:br/>
        <w:t xml:space="preserve">- </w:t>
      </w:r>
      <w:r w:rsidR="00F04E6A">
        <w:rPr>
          <w:sz w:val="28"/>
          <w:szCs w:val="28"/>
        </w:rPr>
        <w:t>отображения актуальной информации о товарах и комплектующих на складе</w:t>
      </w:r>
      <w:r w:rsidR="00ED7DCD" w:rsidRPr="00C60039">
        <w:rPr>
          <w:sz w:val="28"/>
          <w:szCs w:val="28"/>
        </w:rPr>
        <w:t>;</w:t>
      </w:r>
      <w:r w:rsidR="00ED7DCD" w:rsidRPr="00C60039">
        <w:rPr>
          <w:sz w:val="28"/>
          <w:szCs w:val="28"/>
        </w:rPr>
        <w:br/>
        <w:t xml:space="preserve">- </w:t>
      </w:r>
      <w:r w:rsidR="00F04E6A">
        <w:rPr>
          <w:sz w:val="28"/>
          <w:szCs w:val="28"/>
        </w:rPr>
        <w:t>автоматическое пополнение склада с учетом наиболее распространенных комплектующих</w:t>
      </w:r>
      <w:r w:rsidR="00ED7DCD" w:rsidRPr="00C60039">
        <w:rPr>
          <w:sz w:val="28"/>
          <w:szCs w:val="28"/>
        </w:rPr>
        <w:t>;</w:t>
      </w:r>
      <w:r w:rsidR="00ED7DCD" w:rsidRPr="00C60039">
        <w:rPr>
          <w:sz w:val="28"/>
          <w:szCs w:val="28"/>
        </w:rPr>
        <w:br/>
        <w:t xml:space="preserve">- </w:t>
      </w:r>
      <w:r w:rsidR="00F04E6A">
        <w:rPr>
          <w:sz w:val="28"/>
          <w:szCs w:val="28"/>
        </w:rPr>
        <w:t>автоматизация документооборота предприятия</w:t>
      </w:r>
      <w:r w:rsidR="00ED7DCD" w:rsidRPr="00C60039">
        <w:rPr>
          <w:sz w:val="28"/>
          <w:szCs w:val="28"/>
        </w:rPr>
        <w:t>;</w:t>
      </w:r>
      <w:r w:rsidR="00ED7DCD" w:rsidRPr="00C60039">
        <w:rPr>
          <w:sz w:val="28"/>
          <w:szCs w:val="28"/>
        </w:rPr>
        <w:br/>
      </w:r>
      <w:r w:rsidR="00ED7DCD" w:rsidRPr="00C60039">
        <w:rPr>
          <w:sz w:val="28"/>
          <w:szCs w:val="28"/>
        </w:rPr>
        <w:br/>
        <w:t>В результате создания программного модуля должны быть улучшены значения следующих показателей:</w:t>
      </w:r>
      <w:r w:rsidR="00ED7DCD" w:rsidRPr="00C60039">
        <w:rPr>
          <w:sz w:val="28"/>
          <w:szCs w:val="28"/>
        </w:rPr>
        <w:br/>
        <w:t xml:space="preserve">- </w:t>
      </w:r>
      <w:r w:rsidR="00F04E6A">
        <w:rPr>
          <w:sz w:val="28"/>
          <w:szCs w:val="28"/>
        </w:rPr>
        <w:t>затрачиваемое время на изготовление готового изделия</w:t>
      </w:r>
      <w:r w:rsidR="00ED7DCD" w:rsidRPr="00C60039">
        <w:rPr>
          <w:sz w:val="28"/>
          <w:szCs w:val="28"/>
        </w:rPr>
        <w:t>;</w:t>
      </w:r>
    </w:p>
    <w:p w:rsidR="00ED7DCD" w:rsidRPr="00C60039" w:rsidRDefault="00F04E6A" w:rsidP="00C600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своевременное пополнение расходных материалов;</w:t>
      </w:r>
      <w:r w:rsidR="00ED7DCD" w:rsidRPr="00C60039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количество посредников в цепочке документооборота предприятия</w:t>
      </w:r>
      <w:r w:rsidR="00ED7DCD" w:rsidRPr="00C60039">
        <w:rPr>
          <w:sz w:val="28"/>
          <w:szCs w:val="28"/>
        </w:rPr>
        <w:t>;</w:t>
      </w:r>
      <w:r w:rsidR="00ED7DCD" w:rsidRPr="00C60039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время, затрачиваемо на поиск необходимых комплектующих на складе</w:t>
      </w:r>
      <w:r w:rsidR="00ED7DCD" w:rsidRPr="00C60039">
        <w:rPr>
          <w:sz w:val="28"/>
          <w:szCs w:val="28"/>
        </w:rPr>
        <w:t>.</w:t>
      </w:r>
    </w:p>
    <w:p w:rsidR="00ED7DCD" w:rsidRPr="00ED7DCD" w:rsidRDefault="00ED7DCD" w:rsidP="00481DDB">
      <w:pPr>
        <w:pStyle w:val="a8"/>
      </w:pPr>
    </w:p>
    <w:p w:rsidR="0012708E" w:rsidRDefault="0012708E" w:rsidP="00811178">
      <w:pPr>
        <w:pStyle w:val="1"/>
      </w:pPr>
      <w:bookmarkStart w:id="34" w:name="_Toc177034354"/>
      <w:r>
        <w:lastRenderedPageBreak/>
        <w:t>ХАРАКТЕРИСТИКА ОБЪЕКТА АВТОМАТИЗАЦИИ</w:t>
      </w:r>
      <w:bookmarkEnd w:id="34"/>
    </w:p>
    <w:p w:rsidR="000663AA" w:rsidRPr="00C60039" w:rsidRDefault="005313BA" w:rsidP="00B86822">
      <w:pPr>
        <w:pStyle w:val="2"/>
      </w:pPr>
      <w:r>
        <w:t>Информационная система должна</w:t>
      </w:r>
      <w:r w:rsidR="00395C85">
        <w:t xml:space="preserve"> иметь возможность взаимодействия с существующей архитектурой для предоставления</w:t>
      </w:r>
      <w:r w:rsidR="000663AA" w:rsidRPr="00C60039">
        <w:t xml:space="preserve"> </w:t>
      </w:r>
      <w:r w:rsidR="00395C85">
        <w:t>автоматизации процессов</w:t>
      </w:r>
      <w:r w:rsidR="00C130E9" w:rsidRPr="00C60039">
        <w:t>:</w:t>
      </w:r>
    </w:p>
    <w:p w:rsidR="00C130E9" w:rsidRPr="00C60039" w:rsidRDefault="00C130E9" w:rsidP="00C130E9">
      <w:pPr>
        <w:pStyle w:val="a8"/>
        <w:ind w:left="851" w:firstLine="0"/>
        <w:rPr>
          <w:color w:val="auto"/>
          <w:sz w:val="28"/>
          <w:szCs w:val="28"/>
        </w:rPr>
      </w:pPr>
      <w:r w:rsidRPr="00C60039">
        <w:rPr>
          <w:color w:val="auto"/>
          <w:sz w:val="28"/>
          <w:szCs w:val="28"/>
        </w:rPr>
        <w:t xml:space="preserve">- </w:t>
      </w:r>
      <w:r w:rsidR="00395C85">
        <w:rPr>
          <w:color w:val="auto"/>
          <w:sz w:val="28"/>
          <w:szCs w:val="28"/>
        </w:rPr>
        <w:t>документооборота</w:t>
      </w:r>
      <w:r w:rsidRPr="00C60039">
        <w:rPr>
          <w:color w:val="auto"/>
          <w:sz w:val="28"/>
          <w:szCs w:val="28"/>
        </w:rPr>
        <w:t>;</w:t>
      </w:r>
    </w:p>
    <w:p w:rsidR="00C130E9" w:rsidRPr="00C60039" w:rsidRDefault="00C130E9" w:rsidP="00C130E9">
      <w:pPr>
        <w:pStyle w:val="a8"/>
        <w:rPr>
          <w:color w:val="auto"/>
          <w:sz w:val="28"/>
          <w:szCs w:val="28"/>
        </w:rPr>
      </w:pPr>
      <w:r w:rsidRPr="00C60039">
        <w:rPr>
          <w:color w:val="auto"/>
          <w:sz w:val="28"/>
          <w:szCs w:val="28"/>
        </w:rPr>
        <w:t xml:space="preserve">- </w:t>
      </w:r>
      <w:r w:rsidR="00395C85">
        <w:rPr>
          <w:color w:val="auto"/>
          <w:sz w:val="28"/>
          <w:szCs w:val="28"/>
        </w:rPr>
        <w:t>распределения комплектующих на складе</w:t>
      </w:r>
      <w:r w:rsidRPr="00C60039">
        <w:rPr>
          <w:color w:val="auto"/>
          <w:sz w:val="28"/>
          <w:szCs w:val="28"/>
        </w:rPr>
        <w:t>;</w:t>
      </w:r>
    </w:p>
    <w:p w:rsidR="00C130E9" w:rsidRPr="00C60039" w:rsidRDefault="00C130E9" w:rsidP="00045EC0">
      <w:pPr>
        <w:pStyle w:val="a8"/>
        <w:rPr>
          <w:color w:val="auto"/>
          <w:sz w:val="28"/>
          <w:szCs w:val="28"/>
        </w:rPr>
      </w:pPr>
      <w:r w:rsidRPr="00C60039">
        <w:rPr>
          <w:color w:val="auto"/>
          <w:sz w:val="28"/>
          <w:szCs w:val="28"/>
        </w:rPr>
        <w:t xml:space="preserve">- </w:t>
      </w:r>
      <w:r w:rsidR="00395C85">
        <w:rPr>
          <w:color w:val="auto"/>
          <w:sz w:val="28"/>
          <w:szCs w:val="28"/>
        </w:rPr>
        <w:t>заказ новых комплектующих</w:t>
      </w:r>
      <w:r w:rsidRPr="00C60039">
        <w:rPr>
          <w:color w:val="auto"/>
          <w:sz w:val="28"/>
          <w:szCs w:val="28"/>
        </w:rPr>
        <w:t>.</w:t>
      </w:r>
    </w:p>
    <w:p w:rsidR="000663AA" w:rsidRPr="00C60039" w:rsidRDefault="000663AA" w:rsidP="00122C18">
      <w:pPr>
        <w:pStyle w:val="a8"/>
        <w:rPr>
          <w:color w:val="auto"/>
          <w:sz w:val="28"/>
          <w:szCs w:val="28"/>
        </w:rPr>
      </w:pPr>
      <w:r w:rsidRPr="00C60039">
        <w:rPr>
          <w:color w:val="auto"/>
          <w:sz w:val="28"/>
          <w:szCs w:val="28"/>
        </w:rPr>
        <w:t>Дополнительных условий</w:t>
      </w:r>
      <w:r w:rsidR="00045EC0" w:rsidRPr="00C60039">
        <w:rPr>
          <w:color w:val="auto"/>
          <w:sz w:val="28"/>
          <w:szCs w:val="28"/>
        </w:rPr>
        <w:t xml:space="preserve"> к эксплуатации</w:t>
      </w:r>
      <w:r w:rsidRPr="00C60039">
        <w:rPr>
          <w:color w:val="auto"/>
          <w:sz w:val="28"/>
          <w:szCs w:val="28"/>
        </w:rPr>
        <w:t xml:space="preserve"> не требуется</w:t>
      </w:r>
    </w:p>
    <w:p w:rsidR="00395C85" w:rsidRDefault="00C130E9" w:rsidP="00122C18">
      <w:pPr>
        <w:pStyle w:val="a8"/>
        <w:rPr>
          <w:color w:val="auto"/>
          <w:sz w:val="28"/>
          <w:szCs w:val="28"/>
        </w:rPr>
      </w:pPr>
      <w:r w:rsidRPr="00F04E6A">
        <w:rPr>
          <w:color w:val="auto"/>
          <w:sz w:val="28"/>
          <w:szCs w:val="28"/>
        </w:rPr>
        <w:t>4.2</w:t>
      </w:r>
      <w:r w:rsidRPr="00C60039">
        <w:rPr>
          <w:b/>
          <w:color w:val="auto"/>
          <w:sz w:val="28"/>
          <w:szCs w:val="28"/>
        </w:rPr>
        <w:t xml:space="preserve"> </w:t>
      </w:r>
      <w:r w:rsidRPr="00C60039">
        <w:rPr>
          <w:color w:val="auto"/>
          <w:sz w:val="28"/>
          <w:szCs w:val="28"/>
        </w:rPr>
        <w:t xml:space="preserve">Для </w:t>
      </w:r>
      <w:r w:rsidR="00395C85">
        <w:rPr>
          <w:color w:val="auto"/>
          <w:sz w:val="28"/>
          <w:szCs w:val="28"/>
        </w:rPr>
        <w:t xml:space="preserve">нормального </w:t>
      </w:r>
      <w:r w:rsidRPr="00C60039">
        <w:rPr>
          <w:color w:val="auto"/>
          <w:sz w:val="28"/>
          <w:szCs w:val="28"/>
        </w:rPr>
        <w:t xml:space="preserve">функционирования программного </w:t>
      </w:r>
      <w:r w:rsidR="00395C85">
        <w:rPr>
          <w:color w:val="auto"/>
          <w:sz w:val="28"/>
          <w:szCs w:val="28"/>
        </w:rPr>
        <w:t>средства необходимо</w:t>
      </w:r>
      <w:r w:rsidRPr="00C60039">
        <w:rPr>
          <w:color w:val="auto"/>
          <w:sz w:val="28"/>
          <w:szCs w:val="28"/>
        </w:rPr>
        <w:t xml:space="preserve"> </w:t>
      </w:r>
      <w:r w:rsidR="00395C85">
        <w:rPr>
          <w:color w:val="auto"/>
          <w:sz w:val="28"/>
          <w:szCs w:val="28"/>
        </w:rPr>
        <w:t>выделение следующих ответственных лиц:</w:t>
      </w:r>
    </w:p>
    <w:p w:rsidR="00395C85" w:rsidRDefault="00395C85" w:rsidP="00122C18">
      <w:pPr>
        <w:pStyle w:val="a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работник склада - 1 человек;</w:t>
      </w:r>
    </w:p>
    <w:p w:rsidR="00395C85" w:rsidRDefault="00395C85" w:rsidP="00122C18">
      <w:pPr>
        <w:pStyle w:val="a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работник отдела сборки - 1 человек;</w:t>
      </w:r>
    </w:p>
    <w:p w:rsidR="00C130E9" w:rsidRPr="00395C85" w:rsidRDefault="00395C85" w:rsidP="00395C85">
      <w:pPr>
        <w:pStyle w:val="a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работник отдела тестирования - 1 человек</w:t>
      </w:r>
      <w:r w:rsidR="00C130E9" w:rsidRPr="00C60039">
        <w:rPr>
          <w:color w:val="auto"/>
          <w:sz w:val="28"/>
          <w:szCs w:val="28"/>
        </w:rPr>
        <w:t>.</w:t>
      </w:r>
    </w:p>
    <w:p w:rsidR="000663AA" w:rsidRPr="000663AA" w:rsidRDefault="000663AA" w:rsidP="00122C18">
      <w:pPr>
        <w:pStyle w:val="a8"/>
        <w:rPr>
          <w:color w:val="auto"/>
        </w:rPr>
      </w:pPr>
    </w:p>
    <w:bookmarkEnd w:id="2"/>
    <w:bookmarkEnd w:id="3"/>
    <w:p w:rsidR="000663AA" w:rsidRDefault="000663AA" w:rsidP="00122C18">
      <w:pPr>
        <w:pStyle w:val="a8"/>
      </w:pPr>
    </w:p>
    <w:p w:rsidR="00BC6D14" w:rsidRDefault="00BC6D14" w:rsidP="00122C18">
      <w:pPr>
        <w:pStyle w:val="a8"/>
      </w:pPr>
    </w:p>
    <w:p w:rsidR="00BC6D14" w:rsidRDefault="00BC6D14" w:rsidP="00122C18">
      <w:pPr>
        <w:pStyle w:val="a8"/>
      </w:pPr>
    </w:p>
    <w:p w:rsidR="00BC6D14" w:rsidRDefault="00BC6D14" w:rsidP="00122C18">
      <w:pPr>
        <w:pStyle w:val="a8"/>
      </w:pPr>
    </w:p>
    <w:p w:rsidR="00BC6D14" w:rsidRDefault="00BC6D14" w:rsidP="00122C18">
      <w:pPr>
        <w:pStyle w:val="a8"/>
      </w:pPr>
    </w:p>
    <w:p w:rsidR="00BC6D14" w:rsidRDefault="00BC6D14" w:rsidP="00122C18">
      <w:pPr>
        <w:pStyle w:val="a8"/>
      </w:pPr>
    </w:p>
    <w:p w:rsidR="00BC6D14" w:rsidRDefault="00BC6D14" w:rsidP="00122C18">
      <w:pPr>
        <w:pStyle w:val="a8"/>
      </w:pPr>
    </w:p>
    <w:p w:rsidR="00BC6D14" w:rsidRDefault="00BC6D14" w:rsidP="00122C18">
      <w:pPr>
        <w:pStyle w:val="a8"/>
      </w:pPr>
    </w:p>
    <w:p w:rsidR="00BC6D14" w:rsidRDefault="00BC6D14" w:rsidP="00122C18">
      <w:pPr>
        <w:pStyle w:val="a8"/>
      </w:pPr>
    </w:p>
    <w:p w:rsidR="00BC6D14" w:rsidRDefault="00BC6D14" w:rsidP="00122C18">
      <w:pPr>
        <w:pStyle w:val="a8"/>
      </w:pPr>
    </w:p>
    <w:p w:rsidR="00BC6D14" w:rsidRDefault="00BC6D14" w:rsidP="00122C18">
      <w:pPr>
        <w:pStyle w:val="a8"/>
      </w:pPr>
    </w:p>
    <w:p w:rsidR="00BC6D14" w:rsidRDefault="00BC6D14" w:rsidP="00122C18">
      <w:pPr>
        <w:pStyle w:val="a8"/>
      </w:pPr>
    </w:p>
    <w:p w:rsidR="00BC6D14" w:rsidRDefault="00BC6D14" w:rsidP="00122C18">
      <w:pPr>
        <w:pStyle w:val="a8"/>
      </w:pPr>
    </w:p>
    <w:p w:rsidR="00BC6D14" w:rsidRDefault="00BC6D14" w:rsidP="00122C18">
      <w:pPr>
        <w:pStyle w:val="a8"/>
      </w:pPr>
    </w:p>
    <w:p w:rsidR="00BC6D14" w:rsidRDefault="00BC6D14" w:rsidP="00122C18">
      <w:pPr>
        <w:pStyle w:val="a8"/>
      </w:pPr>
    </w:p>
    <w:p w:rsidR="00BC6D14" w:rsidRDefault="00BC6D14" w:rsidP="00122C18">
      <w:pPr>
        <w:pStyle w:val="a8"/>
      </w:pPr>
    </w:p>
    <w:p w:rsidR="00BC6D14" w:rsidRDefault="00BC6D14" w:rsidP="00122C18">
      <w:pPr>
        <w:pStyle w:val="a8"/>
      </w:pPr>
    </w:p>
    <w:p w:rsidR="00811178" w:rsidRPr="00811178" w:rsidRDefault="00811178" w:rsidP="00811178">
      <w:pPr>
        <w:pStyle w:val="1"/>
      </w:pPr>
      <w:bookmarkStart w:id="35" w:name="_Toc177034355"/>
      <w:r w:rsidRPr="00811178">
        <w:lastRenderedPageBreak/>
        <w:t>ТРЕБОВАНИЯ К СИСТЕМЕ</w:t>
      </w:r>
      <w:bookmarkEnd w:id="35"/>
    </w:p>
    <w:p w:rsidR="00811178" w:rsidRPr="00811178" w:rsidRDefault="00811178" w:rsidP="00B86822">
      <w:pPr>
        <w:pStyle w:val="2"/>
      </w:pPr>
      <w:bookmarkStart w:id="36" w:name="_Toc177034200"/>
      <w:bookmarkStart w:id="37" w:name="_Toc177034356"/>
      <w:r w:rsidRPr="00811178">
        <w:t>Требования к системе в целом</w:t>
      </w:r>
      <w:bookmarkEnd w:id="36"/>
      <w:bookmarkEnd w:id="37"/>
    </w:p>
    <w:p w:rsidR="00811178" w:rsidRPr="00811178" w:rsidRDefault="00811178" w:rsidP="00811178">
      <w:pPr>
        <w:pStyle w:val="3"/>
      </w:pPr>
      <w:bookmarkStart w:id="38" w:name="_Toc177034201"/>
      <w:bookmarkStart w:id="39" w:name="_Toc177034357"/>
      <w:r w:rsidRPr="00811178">
        <w:t>Требования к структуре и функционированию системы</w:t>
      </w:r>
      <w:bookmarkEnd w:id="38"/>
      <w:bookmarkEnd w:id="39"/>
    </w:p>
    <w:p w:rsidR="00811178" w:rsidRDefault="00811178" w:rsidP="00811178">
      <w:pPr>
        <w:pStyle w:val="4"/>
        <w:keepNext w:val="0"/>
        <w:spacing w:before="0" w:after="0"/>
        <w:ind w:left="0" w:firstLine="851"/>
        <w:rPr>
          <w:sz w:val="28"/>
        </w:rPr>
      </w:pPr>
      <w:bookmarkStart w:id="40" w:name="_Toc177034202"/>
      <w:bookmarkStart w:id="41" w:name="_Toc177034358"/>
      <w:r w:rsidRPr="00811178">
        <w:rPr>
          <w:sz w:val="28"/>
        </w:rPr>
        <w:t>Перечень подсистем, их назначение и основные характеристики</w:t>
      </w:r>
      <w:bookmarkEnd w:id="40"/>
      <w:bookmarkEnd w:id="41"/>
    </w:p>
    <w:p w:rsidR="00811178" w:rsidRPr="00F97753" w:rsidRDefault="00811178" w:rsidP="008111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7753">
        <w:rPr>
          <w:color w:val="000000"/>
          <w:sz w:val="28"/>
          <w:szCs w:val="28"/>
        </w:rPr>
        <w:t>Архитектура ИС должна представлять собой клиент-серверную архитектуру, основанную на использовании распределённых, связанных, заменяемых при необходимости компонентов.</w:t>
      </w:r>
    </w:p>
    <w:p w:rsidR="00811178" w:rsidRPr="00F97753" w:rsidRDefault="00811178" w:rsidP="0081117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97753">
        <w:rPr>
          <w:color w:val="000000"/>
          <w:sz w:val="28"/>
          <w:szCs w:val="28"/>
        </w:rPr>
        <w:t>ИС имеет БД, сервер, резервный сервер. Все это взаимосвязано с ЦОД – это специализированная</w:t>
      </w:r>
      <w:r w:rsidRPr="00F97753">
        <w:rPr>
          <w:color w:val="000000"/>
          <w:sz w:val="28"/>
          <w:szCs w:val="28"/>
          <w:shd w:val="clear" w:color="auto" w:fill="FFFFFF"/>
        </w:rPr>
        <w:t xml:space="preserve"> площадка для размещения(хостинга) серверного и сетевого оборудования и подключения абонентов к каналам сети. </w:t>
      </w:r>
    </w:p>
    <w:p w:rsidR="00811178" w:rsidRPr="00F97753" w:rsidRDefault="00811178" w:rsidP="0081117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97753">
        <w:rPr>
          <w:color w:val="000000"/>
          <w:sz w:val="28"/>
          <w:szCs w:val="28"/>
        </w:rPr>
        <w:t>Техническое решение по переходу в резервный ЦОД должно обеспечивать минимизацию простоя основных бизнес-задач.</w:t>
      </w:r>
    </w:p>
    <w:p w:rsidR="00811178" w:rsidRPr="00F97753" w:rsidRDefault="00811178" w:rsidP="0081117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highlight w:val="yellow"/>
        </w:rPr>
      </w:pPr>
      <w:r w:rsidRPr="00F97753">
        <w:rPr>
          <w:color w:val="000000"/>
          <w:sz w:val="28"/>
          <w:szCs w:val="28"/>
        </w:rPr>
        <w:t>Состав информационной системы:</w:t>
      </w:r>
    </w:p>
    <w:p w:rsidR="00811178" w:rsidRPr="00F97753" w:rsidRDefault="00811178" w:rsidP="00EA33D3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Подсистема закупки</w:t>
      </w:r>
    </w:p>
    <w:p w:rsidR="00811178" w:rsidRPr="00F97753" w:rsidRDefault="00811178" w:rsidP="008111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 за состоянием остатков склада.</w:t>
      </w:r>
    </w:p>
    <w:p w:rsidR="00811178" w:rsidRPr="00F97753" w:rsidRDefault="00811178" w:rsidP="00EA33D3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F97753">
        <w:rPr>
          <w:color w:val="000000"/>
          <w:sz w:val="28"/>
          <w:szCs w:val="28"/>
        </w:rPr>
        <w:t>Подсистема</w:t>
      </w:r>
      <w:r w:rsidRPr="00F9775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сборки</w:t>
      </w:r>
      <w:r w:rsidRPr="00F97753">
        <w:rPr>
          <w:color w:val="000000"/>
          <w:sz w:val="28"/>
          <w:szCs w:val="28"/>
        </w:rPr>
        <w:t xml:space="preserve"> </w:t>
      </w:r>
    </w:p>
    <w:p w:rsidR="00811178" w:rsidRPr="00F97753" w:rsidRDefault="00811178" w:rsidP="008111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Подсистема, осуществляющая сборку готового изделия в соответствии с ТЗ, согласованным с заказчиком.</w:t>
      </w:r>
    </w:p>
    <w:p w:rsidR="00811178" w:rsidRPr="00F97753" w:rsidRDefault="00811178" w:rsidP="00EA33D3">
      <w:pPr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Подсистема хранения</w:t>
      </w:r>
    </w:p>
    <w:p w:rsidR="00811178" w:rsidRPr="00F97753" w:rsidRDefault="00811178" w:rsidP="008111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за распределение комплектующих и готовых изделий на складе.</w:t>
      </w:r>
    </w:p>
    <w:p w:rsidR="00811178" w:rsidRPr="00A2598D" w:rsidRDefault="00811178" w:rsidP="00811178">
      <w:pPr>
        <w:pStyle w:val="4"/>
        <w:keepNext w:val="0"/>
        <w:spacing w:before="0" w:after="0"/>
        <w:ind w:left="0" w:firstLine="709"/>
        <w:rPr>
          <w:sz w:val="28"/>
        </w:rPr>
      </w:pPr>
      <w:bookmarkStart w:id="42" w:name="_Toc177034203"/>
      <w:bookmarkStart w:id="43" w:name="_Toc177034359"/>
      <w:r w:rsidRPr="00A2598D">
        <w:rPr>
          <w:sz w:val="28"/>
        </w:rPr>
        <w:t>Требования к способам и средствам связи для информационного обмена между компонентами системы</w:t>
      </w:r>
      <w:bookmarkEnd w:id="42"/>
      <w:bookmarkEnd w:id="43"/>
    </w:p>
    <w:p w:rsidR="00811178" w:rsidRPr="00A2598D" w:rsidRDefault="00811178" w:rsidP="00811178">
      <w:pPr>
        <w:pStyle w:val="11"/>
        <w:ind w:firstLine="709"/>
        <w:rPr>
          <w:color w:val="000000"/>
          <w:sz w:val="28"/>
          <w:szCs w:val="28"/>
        </w:rPr>
      </w:pPr>
      <w:r w:rsidRPr="00A2598D">
        <w:rPr>
          <w:color w:val="000000"/>
          <w:sz w:val="28"/>
          <w:szCs w:val="28"/>
        </w:rPr>
        <w:t>Все компоненты должны функционировать в пределах логического пространства, обеспеченного интегрированными средствами серверов данных и серверов приложений</w:t>
      </w:r>
    </w:p>
    <w:p w:rsidR="00811178" w:rsidRPr="00A2598D" w:rsidRDefault="00811178" w:rsidP="00811178">
      <w:pPr>
        <w:pStyle w:val="3"/>
      </w:pPr>
      <w:bookmarkStart w:id="44" w:name="_Toc177034204"/>
      <w:bookmarkStart w:id="45" w:name="_Toc177034360"/>
      <w:r w:rsidRPr="00A2598D">
        <w:lastRenderedPageBreak/>
        <w:t>Требования к численности и квалификации персонала системы</w:t>
      </w:r>
      <w:bookmarkEnd w:id="44"/>
      <w:bookmarkEnd w:id="45"/>
    </w:p>
    <w:p w:rsidR="00811178" w:rsidRPr="00A2598D" w:rsidRDefault="00811178" w:rsidP="00811178">
      <w:pPr>
        <w:pStyle w:val="-"/>
        <w:numPr>
          <w:ilvl w:val="0"/>
          <w:numId w:val="0"/>
        </w:numPr>
        <w:ind w:firstLine="709"/>
        <w:rPr>
          <w:color w:val="000000"/>
          <w:sz w:val="28"/>
          <w:szCs w:val="28"/>
          <w:lang w:val="ru-RU"/>
        </w:rPr>
      </w:pPr>
      <w:r w:rsidRPr="00A2598D">
        <w:rPr>
          <w:color w:val="000000"/>
          <w:sz w:val="28"/>
          <w:szCs w:val="28"/>
          <w:lang w:val="ru-RU"/>
        </w:rPr>
        <w:t xml:space="preserve">Количество пользователей системы определяется текущими потребностями </w:t>
      </w:r>
      <w:r>
        <w:rPr>
          <w:color w:val="000000"/>
          <w:sz w:val="28"/>
          <w:szCs w:val="28"/>
          <w:lang w:val="ru-RU"/>
        </w:rPr>
        <w:t>ООО «Автоматизейшн Ко»</w:t>
      </w:r>
      <w:r w:rsidRPr="00A2598D">
        <w:rPr>
          <w:color w:val="000000"/>
          <w:sz w:val="28"/>
          <w:szCs w:val="28"/>
          <w:lang w:val="ru-RU"/>
        </w:rPr>
        <w:t xml:space="preserve">. </w:t>
      </w:r>
    </w:p>
    <w:p w:rsidR="00811178" w:rsidRPr="00A2598D" w:rsidRDefault="00811178" w:rsidP="00811178">
      <w:pPr>
        <w:pStyle w:val="-"/>
        <w:numPr>
          <w:ilvl w:val="0"/>
          <w:numId w:val="0"/>
        </w:numPr>
        <w:ind w:firstLine="709"/>
        <w:rPr>
          <w:color w:val="000000"/>
          <w:sz w:val="28"/>
          <w:szCs w:val="28"/>
          <w:lang w:val="ru-RU"/>
        </w:rPr>
      </w:pPr>
      <w:r w:rsidRPr="00A2598D">
        <w:rPr>
          <w:color w:val="000000"/>
          <w:sz w:val="28"/>
          <w:szCs w:val="28"/>
          <w:lang w:val="ru-RU"/>
        </w:rPr>
        <w:t>Для эксплуатации системы необходим следующий персонал:</w:t>
      </w:r>
    </w:p>
    <w:p w:rsidR="00811178" w:rsidRPr="00A2598D" w:rsidRDefault="00811178" w:rsidP="00EA33D3">
      <w:pPr>
        <w:pStyle w:val="-"/>
        <w:numPr>
          <w:ilvl w:val="0"/>
          <w:numId w:val="7"/>
        </w:numPr>
        <w:ind w:left="0" w:firstLine="709"/>
        <w:rPr>
          <w:color w:val="000000"/>
          <w:sz w:val="28"/>
          <w:szCs w:val="28"/>
          <w:lang w:val="ru-RU"/>
        </w:rPr>
      </w:pPr>
      <w:r w:rsidRPr="00A2598D">
        <w:rPr>
          <w:color w:val="000000"/>
          <w:sz w:val="28"/>
          <w:szCs w:val="28"/>
          <w:lang w:val="ru-RU"/>
        </w:rPr>
        <w:t xml:space="preserve">администратор с достаточным уровнем квалификации для обеспечения работоспособности системы; </w:t>
      </w:r>
    </w:p>
    <w:p w:rsidR="00811178" w:rsidRDefault="00811178" w:rsidP="00EA33D3">
      <w:pPr>
        <w:pStyle w:val="-"/>
        <w:numPr>
          <w:ilvl w:val="0"/>
          <w:numId w:val="7"/>
        </w:numPr>
        <w:ind w:left="0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пользователи</w:t>
      </w:r>
      <w:r w:rsidRPr="00A2598D">
        <w:rPr>
          <w:color w:val="000000"/>
          <w:sz w:val="28"/>
          <w:szCs w:val="28"/>
          <w:lang w:val="ru-RU"/>
        </w:rPr>
        <w:t xml:space="preserve"> с базовыми знаниями ПК.</w:t>
      </w:r>
    </w:p>
    <w:p w:rsidR="00811178" w:rsidRPr="00811178" w:rsidRDefault="00811178" w:rsidP="00811178">
      <w:pPr>
        <w:pStyle w:val="3"/>
      </w:pPr>
      <w:bookmarkStart w:id="46" w:name="_Toc177034205"/>
      <w:bookmarkStart w:id="47" w:name="_Toc177034361"/>
      <w:r w:rsidRPr="00811178">
        <w:t>Показатели назначения</w:t>
      </w:r>
      <w:bookmarkEnd w:id="46"/>
      <w:bookmarkEnd w:id="47"/>
    </w:p>
    <w:p w:rsidR="00811178" w:rsidRPr="00A2598D" w:rsidRDefault="005313BA" w:rsidP="00811178">
      <w:pPr>
        <w:pStyle w:val="1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Информационная система </w:t>
      </w:r>
      <w:r w:rsidR="00811178" w:rsidRPr="00A2598D">
        <w:rPr>
          <w:color w:val="000000"/>
          <w:sz w:val="28"/>
          <w:szCs w:val="28"/>
        </w:rPr>
        <w:t xml:space="preserve">автоматизации </w:t>
      </w:r>
      <w:r w:rsidR="00811178">
        <w:rPr>
          <w:color w:val="000000"/>
          <w:sz w:val="28"/>
          <w:szCs w:val="28"/>
        </w:rPr>
        <w:t>производства компьютеров</w:t>
      </w:r>
      <w:r w:rsidR="00811178" w:rsidRPr="00A2598D">
        <w:rPr>
          <w:color w:val="000000"/>
          <w:sz w:val="28"/>
          <w:szCs w:val="28"/>
        </w:rPr>
        <w:t xml:space="preserve">: </w:t>
      </w:r>
    </w:p>
    <w:p w:rsidR="00811178" w:rsidRPr="00A2598D" w:rsidRDefault="00811178" w:rsidP="00811178">
      <w:pPr>
        <w:pStyle w:val="1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удобного распределения компонентов на складе</w:t>
      </w:r>
      <w:r w:rsidRPr="00A2598D">
        <w:rPr>
          <w:color w:val="000000"/>
          <w:sz w:val="28"/>
          <w:szCs w:val="28"/>
        </w:rPr>
        <w:t xml:space="preserve">; </w:t>
      </w:r>
    </w:p>
    <w:p w:rsidR="00811178" w:rsidRPr="00A2598D" w:rsidRDefault="00811178" w:rsidP="00811178">
      <w:pPr>
        <w:pStyle w:val="11"/>
        <w:ind w:firstLine="709"/>
        <w:rPr>
          <w:color w:val="000000"/>
          <w:sz w:val="28"/>
          <w:szCs w:val="28"/>
        </w:rPr>
      </w:pPr>
      <w:r w:rsidRPr="00A2598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увеличение показателей производительности производства</w:t>
      </w:r>
      <w:r w:rsidRPr="00A2598D">
        <w:rPr>
          <w:color w:val="000000"/>
          <w:sz w:val="28"/>
          <w:szCs w:val="28"/>
        </w:rPr>
        <w:t>;</w:t>
      </w:r>
    </w:p>
    <w:p w:rsidR="00811178" w:rsidRPr="00A2598D" w:rsidRDefault="00811178" w:rsidP="00811178">
      <w:pPr>
        <w:pStyle w:val="11"/>
        <w:ind w:firstLine="709"/>
        <w:rPr>
          <w:color w:val="000000"/>
          <w:sz w:val="28"/>
          <w:szCs w:val="28"/>
        </w:rPr>
      </w:pPr>
      <w:r w:rsidRPr="00A2598D">
        <w:rPr>
          <w:color w:val="000000"/>
          <w:sz w:val="28"/>
          <w:szCs w:val="28"/>
        </w:rPr>
        <w:t>- формирование отчетных данных.</w:t>
      </w:r>
    </w:p>
    <w:p w:rsidR="00811178" w:rsidRPr="00A2598D" w:rsidRDefault="00811178" w:rsidP="00811178">
      <w:pPr>
        <w:pStyle w:val="11"/>
        <w:ind w:firstLine="709"/>
        <w:rPr>
          <w:color w:val="000000"/>
          <w:sz w:val="28"/>
          <w:szCs w:val="28"/>
        </w:rPr>
      </w:pPr>
      <w:r w:rsidRPr="00A2598D">
        <w:rPr>
          <w:color w:val="000000"/>
          <w:sz w:val="28"/>
          <w:szCs w:val="28"/>
        </w:rPr>
        <w:t xml:space="preserve">Система должна предусматривать возможность масштабирования по производительности и объему обрабатываемой информации с учетом модификации ее программного обеспечения путем модернизации </w:t>
      </w:r>
      <w:r>
        <w:rPr>
          <w:color w:val="000000"/>
          <w:sz w:val="28"/>
          <w:szCs w:val="28"/>
        </w:rPr>
        <w:t>ПО</w:t>
      </w:r>
      <w:r w:rsidRPr="00A2598D">
        <w:rPr>
          <w:color w:val="000000"/>
          <w:sz w:val="28"/>
          <w:szCs w:val="28"/>
        </w:rPr>
        <w:t>.</w:t>
      </w:r>
    </w:p>
    <w:p w:rsidR="00811178" w:rsidRPr="00E61A9C" w:rsidRDefault="00811178" w:rsidP="00811178">
      <w:pPr>
        <w:pStyle w:val="3"/>
      </w:pPr>
      <w:bookmarkStart w:id="48" w:name="_Toc177034206"/>
      <w:bookmarkStart w:id="49" w:name="_Toc177034362"/>
      <w:r w:rsidRPr="00E61A9C">
        <w:t>Требования к надежности</w:t>
      </w:r>
      <w:bookmarkEnd w:id="48"/>
      <w:bookmarkEnd w:id="49"/>
    </w:p>
    <w:p w:rsidR="00811178" w:rsidRPr="00E61A9C" w:rsidRDefault="00811178" w:rsidP="00811178">
      <w:pPr>
        <w:pStyle w:val="4"/>
        <w:spacing w:before="0" w:after="0"/>
        <w:ind w:left="0" w:firstLine="709"/>
        <w:rPr>
          <w:sz w:val="28"/>
        </w:rPr>
      </w:pPr>
      <w:r w:rsidRPr="00E61A9C">
        <w:rPr>
          <w:sz w:val="28"/>
          <w:shd w:val="clear" w:color="auto" w:fill="FAFAFA"/>
        </w:rPr>
        <w:t>Состав показателей надежности для системы в целом</w:t>
      </w:r>
    </w:p>
    <w:p w:rsidR="00811178" w:rsidRPr="00E61A9C" w:rsidRDefault="00811178" w:rsidP="008111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</w:t>
      </w:r>
      <w:r w:rsidRPr="00E61A9C">
        <w:rPr>
          <w:color w:val="000000"/>
          <w:sz w:val="28"/>
          <w:szCs w:val="28"/>
        </w:rPr>
        <w:t>должна быть обеспечена:</w:t>
      </w:r>
    </w:p>
    <w:p w:rsidR="00811178" w:rsidRPr="00E61A9C" w:rsidRDefault="00811178" w:rsidP="00EA33D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61A9C">
        <w:rPr>
          <w:color w:val="000000"/>
          <w:sz w:val="28"/>
          <w:szCs w:val="28"/>
        </w:rPr>
        <w:t>устойчивым функционированием;</w:t>
      </w:r>
    </w:p>
    <w:p w:rsidR="00811178" w:rsidRPr="00E61A9C" w:rsidRDefault="00811178" w:rsidP="00EA33D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61A9C">
        <w:rPr>
          <w:color w:val="000000"/>
          <w:sz w:val="28"/>
          <w:szCs w:val="28"/>
        </w:rPr>
        <w:t>исключением критических ситуаций;</w:t>
      </w:r>
    </w:p>
    <w:p w:rsidR="00811178" w:rsidRPr="00E61A9C" w:rsidRDefault="00811178" w:rsidP="00EA33D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61A9C">
        <w:rPr>
          <w:color w:val="000000"/>
          <w:sz w:val="28"/>
          <w:szCs w:val="28"/>
        </w:rPr>
        <w:t>безопасностью хранимых данных</w:t>
      </w:r>
      <w:r>
        <w:rPr>
          <w:color w:val="000000"/>
          <w:sz w:val="28"/>
          <w:szCs w:val="28"/>
        </w:rPr>
        <w:t>;</w:t>
      </w:r>
    </w:p>
    <w:p w:rsidR="00811178" w:rsidRPr="00E61A9C" w:rsidRDefault="00811178" w:rsidP="00EA33D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61A9C">
        <w:rPr>
          <w:rFonts w:eastAsia="Calibri"/>
          <w:color w:val="000000"/>
          <w:sz w:val="28"/>
          <w:szCs w:val="28"/>
          <w:lang w:eastAsia="en-US"/>
        </w:rPr>
        <w:t xml:space="preserve">возможность восстановления резервных копий данных с </w:t>
      </w:r>
      <w:r>
        <w:rPr>
          <w:rFonts w:eastAsia="Calibri"/>
          <w:color w:val="000000"/>
          <w:sz w:val="28"/>
          <w:szCs w:val="28"/>
          <w:lang w:eastAsia="en-US"/>
        </w:rPr>
        <w:t>сервера</w:t>
      </w:r>
      <w:r w:rsidRPr="00E61A9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811178" w:rsidRPr="00E61A9C" w:rsidRDefault="00811178" w:rsidP="00EA33D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61A9C">
        <w:rPr>
          <w:rFonts w:eastAsia="Calibri"/>
          <w:color w:val="000000"/>
          <w:sz w:val="28"/>
          <w:szCs w:val="28"/>
          <w:lang w:eastAsia="en-US"/>
        </w:rPr>
        <w:t>обеспечивать восстановление работоспособности при появлении сбоев, аварий и отказов, возникающих на аппаратном обеспечении.</w:t>
      </w:r>
    </w:p>
    <w:p w:rsidR="00811178" w:rsidRDefault="00811178" w:rsidP="00811178">
      <w:pPr>
        <w:pStyle w:val="-"/>
        <w:numPr>
          <w:ilvl w:val="0"/>
          <w:numId w:val="0"/>
        </w:numPr>
        <w:ind w:left="709"/>
        <w:rPr>
          <w:color w:val="000000"/>
          <w:sz w:val="28"/>
          <w:szCs w:val="28"/>
          <w:lang w:val="ru-RU"/>
        </w:rPr>
      </w:pPr>
    </w:p>
    <w:p w:rsidR="00811178" w:rsidRPr="00E61A9C" w:rsidRDefault="00811178" w:rsidP="00811178">
      <w:pPr>
        <w:pStyle w:val="4"/>
        <w:spacing w:before="0" w:after="0"/>
        <w:ind w:left="0" w:firstLine="709"/>
        <w:rPr>
          <w:sz w:val="28"/>
        </w:rPr>
      </w:pPr>
      <w:r w:rsidRPr="00E61A9C">
        <w:rPr>
          <w:sz w:val="28"/>
        </w:rPr>
        <w:t>Перечень аварийных ситуаций, по которым регламентируются требования к надежности.</w:t>
      </w:r>
    </w:p>
    <w:p w:rsidR="00811178" w:rsidRDefault="00811178" w:rsidP="0081117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A9C">
        <w:rPr>
          <w:color w:val="000000"/>
          <w:sz w:val="28"/>
          <w:szCs w:val="28"/>
          <w:shd w:val="clear" w:color="auto" w:fill="FFFFFF"/>
        </w:rPr>
        <w:t>Под аварийной ситуацией понимается аварийное завершение пр</w:t>
      </w:r>
      <w:r>
        <w:rPr>
          <w:color w:val="000000"/>
          <w:sz w:val="28"/>
          <w:szCs w:val="28"/>
          <w:shd w:val="clear" w:color="auto" w:fill="FFFFFF"/>
        </w:rPr>
        <w:t xml:space="preserve">оцесса, выполняемого </w:t>
      </w:r>
      <w:r w:rsidRPr="00E61A9C">
        <w:rPr>
          <w:color w:val="000000"/>
          <w:sz w:val="28"/>
          <w:szCs w:val="28"/>
          <w:shd w:val="clear" w:color="auto" w:fill="FFFFFF"/>
        </w:rPr>
        <w:t>подсистемой, а также «зависание».</w:t>
      </w:r>
    </w:p>
    <w:p w:rsidR="00811178" w:rsidRPr="00E61A9C" w:rsidRDefault="00811178" w:rsidP="0081117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A9C">
        <w:rPr>
          <w:color w:val="000000"/>
          <w:sz w:val="28"/>
          <w:szCs w:val="28"/>
          <w:shd w:val="clear" w:color="auto" w:fill="FFFFFF"/>
        </w:rPr>
        <w:t>Возможны следующие аварийные ситуации, которые влияют на надежность работы системы:</w:t>
      </w:r>
    </w:p>
    <w:p w:rsidR="00811178" w:rsidRPr="00E61A9C" w:rsidRDefault="00811178" w:rsidP="00EA33D3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A9C">
        <w:rPr>
          <w:color w:val="000000"/>
          <w:sz w:val="28"/>
          <w:szCs w:val="28"/>
          <w:shd w:val="clear" w:color="auto" w:fill="FFFFFF"/>
        </w:rPr>
        <w:t>Сбои</w:t>
      </w:r>
      <w:r>
        <w:rPr>
          <w:color w:val="000000"/>
          <w:sz w:val="28"/>
          <w:szCs w:val="28"/>
          <w:shd w:val="clear" w:color="auto" w:fill="FFFFFF"/>
        </w:rPr>
        <w:t xml:space="preserve"> электроснабжения;</w:t>
      </w:r>
    </w:p>
    <w:p w:rsidR="00811178" w:rsidRPr="00E61A9C" w:rsidRDefault="00811178" w:rsidP="00EA33D3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A9C">
        <w:rPr>
          <w:color w:val="000000"/>
          <w:sz w:val="28"/>
          <w:szCs w:val="28"/>
          <w:shd w:val="clear" w:color="auto" w:fill="FFFFFF"/>
        </w:rPr>
        <w:t>Сбои ПО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11178" w:rsidRDefault="00811178" w:rsidP="00EA33D3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A9C">
        <w:rPr>
          <w:color w:val="000000"/>
          <w:sz w:val="28"/>
          <w:szCs w:val="28"/>
          <w:shd w:val="clear" w:color="auto" w:fill="FFFFFF"/>
        </w:rPr>
        <w:t>Ошибки персонала при работе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11178" w:rsidRPr="00E61A9C" w:rsidRDefault="00811178" w:rsidP="00811178">
      <w:pPr>
        <w:pStyle w:val="4"/>
        <w:spacing w:before="0" w:after="0"/>
        <w:ind w:left="0" w:firstLine="709"/>
        <w:rPr>
          <w:sz w:val="28"/>
          <w:shd w:val="clear" w:color="auto" w:fill="FFFFFF"/>
        </w:rPr>
      </w:pPr>
      <w:r w:rsidRPr="00E61A9C">
        <w:rPr>
          <w:sz w:val="28"/>
          <w:shd w:val="clear" w:color="auto" w:fill="FFFFFF"/>
        </w:rPr>
        <w:t>Требования к надежности технических средств и программного обеспечения</w:t>
      </w:r>
    </w:p>
    <w:p w:rsidR="00811178" w:rsidRPr="00E61A9C" w:rsidRDefault="00811178" w:rsidP="0081117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A9C">
        <w:rPr>
          <w:color w:val="000000"/>
          <w:sz w:val="28"/>
          <w:szCs w:val="28"/>
          <w:shd w:val="clear" w:color="auto" w:fill="FFFFFF"/>
        </w:rPr>
        <w:t>К надежности оборудования предъявляются следующие требования:</w:t>
      </w:r>
    </w:p>
    <w:p w:rsidR="00811178" w:rsidRPr="00E61A9C" w:rsidRDefault="00811178" w:rsidP="00EA33D3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A9C">
        <w:rPr>
          <w:color w:val="000000"/>
          <w:sz w:val="28"/>
          <w:szCs w:val="28"/>
          <w:shd w:val="clear" w:color="auto" w:fill="FFFFFF"/>
        </w:rPr>
        <w:t xml:space="preserve"> в качестве определенных платформ должны использоваться средства с повышенной надежностью;</w:t>
      </w:r>
    </w:p>
    <w:p w:rsidR="00811178" w:rsidRPr="00E61A9C" w:rsidRDefault="00811178" w:rsidP="00EA33D3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A9C">
        <w:rPr>
          <w:color w:val="000000"/>
          <w:sz w:val="28"/>
          <w:szCs w:val="28"/>
          <w:shd w:val="clear" w:color="auto" w:fill="FFFFFF"/>
        </w:rPr>
        <w:t xml:space="preserve"> аппаратно-программный комплекс системы должен иметь возможность восстановления в случаях сбоев.</w:t>
      </w:r>
      <w:r w:rsidRPr="00E61A9C">
        <w:rPr>
          <w:color w:val="000000"/>
          <w:sz w:val="28"/>
          <w:szCs w:val="28"/>
        </w:rPr>
        <w:br/>
      </w:r>
      <w:r w:rsidRPr="00E61A9C">
        <w:rPr>
          <w:color w:val="000000"/>
          <w:sz w:val="28"/>
          <w:szCs w:val="28"/>
          <w:shd w:val="clear" w:color="auto" w:fill="FFFFFF"/>
        </w:rPr>
        <w:t xml:space="preserve">          К надежности электроснабжения предъявляются следующие требования:</w:t>
      </w:r>
    </w:p>
    <w:p w:rsidR="00811178" w:rsidRPr="00E61A9C" w:rsidRDefault="00811178" w:rsidP="00EA33D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A9C">
        <w:rPr>
          <w:color w:val="000000"/>
          <w:sz w:val="28"/>
          <w:szCs w:val="28"/>
          <w:shd w:val="clear" w:color="auto" w:fill="FFFFFF"/>
        </w:rPr>
        <w:t xml:space="preserve"> с целью повышен</w:t>
      </w:r>
      <w:r>
        <w:rPr>
          <w:color w:val="000000"/>
          <w:sz w:val="28"/>
          <w:szCs w:val="28"/>
          <w:shd w:val="clear" w:color="auto" w:fill="FFFFFF"/>
        </w:rPr>
        <w:t xml:space="preserve">ия отказоустойчивости системы </w:t>
      </w:r>
      <w:r w:rsidRPr="00E61A9C">
        <w:rPr>
          <w:color w:val="000000"/>
          <w:sz w:val="28"/>
          <w:szCs w:val="28"/>
          <w:shd w:val="clear" w:color="auto" w:fill="FFFFFF"/>
        </w:rPr>
        <w:t>необходима обязательная комплектация серверов источником бесперебойного питания с возможностью автономной работы системы.</w:t>
      </w:r>
    </w:p>
    <w:p w:rsidR="00811178" w:rsidRPr="00811178" w:rsidRDefault="00811178" w:rsidP="0081117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11178">
        <w:rPr>
          <w:color w:val="000000"/>
          <w:sz w:val="28"/>
          <w:szCs w:val="28"/>
          <w:shd w:val="clear" w:color="auto" w:fill="FFFFFF"/>
        </w:rPr>
        <w:t>Надежность аппаратных и программных средств должна обеспечиваться за счет следующих организационных мероприятий:</w:t>
      </w:r>
    </w:p>
    <w:p w:rsidR="00811178" w:rsidRPr="00E61A9C" w:rsidRDefault="00811178" w:rsidP="00EA33D3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61A9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своевременное выполнение резервного копирования данных.</w:t>
      </w:r>
    </w:p>
    <w:p w:rsidR="00811178" w:rsidRPr="00E61A9C" w:rsidRDefault="00811178" w:rsidP="00811178">
      <w:pPr>
        <w:pStyle w:val="4"/>
        <w:spacing w:before="0" w:after="0"/>
        <w:ind w:left="0" w:firstLine="709"/>
        <w:rPr>
          <w:rFonts w:eastAsia="Calibri"/>
          <w:sz w:val="28"/>
          <w:lang w:eastAsia="en-US"/>
        </w:rPr>
      </w:pPr>
      <w:r w:rsidRPr="00E61A9C">
        <w:rPr>
          <w:rFonts w:eastAsia="Calibri"/>
          <w:sz w:val="28"/>
          <w:shd w:val="clear" w:color="auto" w:fill="FFFFFF"/>
          <w:lang w:eastAsia="en-US"/>
        </w:rPr>
        <w:lastRenderedPageBreak/>
        <w:t>Требования к методам оценки и контроля показателей надежности на разных стадиях создания системы в соответствии с действующими нормативно-техническими документами.</w:t>
      </w:r>
    </w:p>
    <w:p w:rsidR="00811178" w:rsidRPr="00E61A9C" w:rsidRDefault="00811178" w:rsidP="008111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61A9C">
        <w:rPr>
          <w:color w:val="000000"/>
          <w:sz w:val="28"/>
          <w:szCs w:val="28"/>
          <w:shd w:val="clear" w:color="auto" w:fill="FFFFFF"/>
        </w:rPr>
        <w:t>Проверка выполнения требований по надежности должна производиться на этапе проектирования.</w:t>
      </w:r>
    </w:p>
    <w:p w:rsidR="00811178" w:rsidRPr="00E61A9C" w:rsidRDefault="00811178" w:rsidP="008111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1A9C">
        <w:rPr>
          <w:color w:val="000000"/>
          <w:sz w:val="28"/>
          <w:szCs w:val="28"/>
        </w:rPr>
        <w:t>Методы оценки и контроля показателей надежности на разных стадиях создания системы должны отвечать следующим требованиям:</w:t>
      </w:r>
    </w:p>
    <w:p w:rsidR="00811178" w:rsidRPr="00E61A9C" w:rsidRDefault="00811178" w:rsidP="00EA33D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61A9C">
        <w:rPr>
          <w:color w:val="000000"/>
          <w:sz w:val="28"/>
          <w:szCs w:val="28"/>
        </w:rPr>
        <w:t>многофункциональность;</w:t>
      </w:r>
    </w:p>
    <w:p w:rsidR="00811178" w:rsidRPr="00E61A9C" w:rsidRDefault="00811178" w:rsidP="00EA33D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сложные формы взаимосвязи подсистем ИС</w:t>
      </w:r>
      <w:r w:rsidRPr="00E61A9C">
        <w:rPr>
          <w:color w:val="000000"/>
          <w:sz w:val="28"/>
          <w:szCs w:val="28"/>
        </w:rPr>
        <w:t>;</w:t>
      </w:r>
    </w:p>
    <w:p w:rsidR="00811178" w:rsidRPr="00E61A9C" w:rsidRDefault="00811178" w:rsidP="00EA33D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61A9C">
        <w:rPr>
          <w:color w:val="000000"/>
          <w:sz w:val="28"/>
          <w:szCs w:val="28"/>
        </w:rPr>
        <w:t>существенная роль временных соотношений отказов отдельных систем комплекса;</w:t>
      </w:r>
    </w:p>
    <w:p w:rsidR="00811178" w:rsidRPr="00E61A9C" w:rsidRDefault="00811178" w:rsidP="00EA33D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61A9C">
        <w:rPr>
          <w:color w:val="000000"/>
          <w:sz w:val="28"/>
          <w:szCs w:val="28"/>
        </w:rPr>
        <w:t>разнообразные распределения среднего времени безотказной работы и восстановления.</w:t>
      </w:r>
    </w:p>
    <w:p w:rsidR="00811178" w:rsidRPr="00E61A9C" w:rsidRDefault="00811178" w:rsidP="00811178">
      <w:pPr>
        <w:pStyle w:val="3"/>
        <w:keepNext w:val="0"/>
        <w:spacing w:before="0" w:after="0"/>
      </w:pPr>
      <w:bookmarkStart w:id="50" w:name="_Toc177034207"/>
      <w:bookmarkStart w:id="51" w:name="_Toc177034363"/>
      <w:r w:rsidRPr="00E61A9C">
        <w:t>Требования к безопасности</w:t>
      </w:r>
      <w:bookmarkEnd w:id="50"/>
      <w:bookmarkEnd w:id="51"/>
    </w:p>
    <w:p w:rsidR="00811178" w:rsidRDefault="00811178" w:rsidP="0081117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52" w:name="_Toc177034208"/>
      <w:bookmarkStart w:id="53" w:name="_Toc177034364"/>
      <w:r w:rsidRPr="00E61A9C">
        <w:rPr>
          <w:color w:val="000000"/>
          <w:sz w:val="28"/>
          <w:szCs w:val="28"/>
          <w:shd w:val="clear" w:color="auto" w:fill="FFFFFF"/>
        </w:rPr>
        <w:t>В требования по безопасности включают требования по обеспечению безопасности при монтаже, наладке, эксплуатации, обслуживании и ремонте технических средств системы (защита от воздействий электрического тока, акустических шумов и т.д). При внедрении, эксплуатации и обслуживании технических средств системы должны выполняться меры электробезопасности в соответствии с «Правилами устройства электроустановок». Аппаратное обеспечение системы должно соответствовать требованиям пожарной безопасности в производственных помещениях по ГОСТ 12.1.004-91. «ССБТ. Пожарная безопасность. Общие требования».</w:t>
      </w:r>
    </w:p>
    <w:p w:rsidR="00811178" w:rsidRDefault="00811178" w:rsidP="0081117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11178" w:rsidRDefault="00811178" w:rsidP="0081117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11178" w:rsidRPr="00E61A9C" w:rsidRDefault="00811178" w:rsidP="0081117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11178" w:rsidRPr="00E61A9C" w:rsidRDefault="00811178" w:rsidP="00811178">
      <w:pPr>
        <w:pStyle w:val="3"/>
        <w:keepNext w:val="0"/>
        <w:spacing w:before="0" w:after="0"/>
      </w:pPr>
      <w:r w:rsidRPr="00E61A9C">
        <w:t>Требования к эргономике и технической эстетике</w:t>
      </w:r>
      <w:bookmarkEnd w:id="52"/>
      <w:bookmarkEnd w:id="53"/>
    </w:p>
    <w:p w:rsidR="00811178" w:rsidRPr="00E61A9C" w:rsidRDefault="00811178" w:rsidP="0081117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A9C">
        <w:rPr>
          <w:color w:val="000000"/>
          <w:sz w:val="28"/>
          <w:szCs w:val="28"/>
          <w:shd w:val="clear" w:color="auto" w:fill="FFFFFF"/>
        </w:rPr>
        <w:lastRenderedPageBreak/>
        <w:t>Программные модули должны обеспечивать для конечного пользователя интерфейс, который отвечает следующим требованиям (в части оформления):</w:t>
      </w:r>
    </w:p>
    <w:p w:rsidR="00811178" w:rsidRPr="00E61A9C" w:rsidRDefault="00811178" w:rsidP="00EA33D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A9C">
        <w:rPr>
          <w:color w:val="000000"/>
          <w:sz w:val="28"/>
          <w:szCs w:val="28"/>
          <w:shd w:val="clear" w:color="auto" w:fill="FFFFFF"/>
        </w:rPr>
        <w:t>Навигационные элементы должны быть выполнены в удобной пользовательской форме;</w:t>
      </w:r>
    </w:p>
    <w:p w:rsidR="00811178" w:rsidRPr="00E61A9C" w:rsidRDefault="00811178" w:rsidP="00EA33D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A9C">
        <w:rPr>
          <w:color w:val="000000"/>
          <w:sz w:val="28"/>
          <w:szCs w:val="28"/>
          <w:shd w:val="clear" w:color="auto" w:fill="FFFFFF"/>
        </w:rPr>
        <w:t>Клавиатурный режим ввода должен использоваться при заполнении и редактировании текстовых, числовых полей.</w:t>
      </w:r>
    </w:p>
    <w:p w:rsidR="00811178" w:rsidRPr="00E61A9C" w:rsidRDefault="00811178" w:rsidP="00EA33D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A9C">
        <w:rPr>
          <w:color w:val="000000"/>
          <w:sz w:val="28"/>
          <w:szCs w:val="28"/>
          <w:shd w:val="clear" w:color="auto" w:fill="FFFFFF"/>
        </w:rPr>
        <w:t>Для более удобного использования, должен быть набор кнопок, значков типовых элементов.</w:t>
      </w:r>
    </w:p>
    <w:p w:rsidR="00811178" w:rsidRPr="00E61A9C" w:rsidRDefault="00811178" w:rsidP="00EA33D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A9C">
        <w:rPr>
          <w:color w:val="000000"/>
          <w:sz w:val="28"/>
          <w:szCs w:val="28"/>
          <w:shd w:val="clear" w:color="auto" w:fill="FFFFFF"/>
        </w:rPr>
        <w:t>Наличие локализированного (русскоязычного) интерфейса пользователя;</w:t>
      </w:r>
    </w:p>
    <w:p w:rsidR="00811178" w:rsidRPr="00E61A9C" w:rsidRDefault="00811178" w:rsidP="00EA33D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A9C">
        <w:rPr>
          <w:color w:val="000000"/>
          <w:sz w:val="28"/>
          <w:szCs w:val="28"/>
          <w:shd w:val="clear" w:color="auto" w:fill="FFFFFF"/>
        </w:rPr>
        <w:t>Использование читабельного шрифта</w:t>
      </w:r>
      <w:r w:rsidRPr="00E61A9C">
        <w:rPr>
          <w:color w:val="000000"/>
          <w:sz w:val="28"/>
          <w:szCs w:val="28"/>
          <w:shd w:val="clear" w:color="auto" w:fill="FFFFFF"/>
          <w:lang w:val="en-US"/>
        </w:rPr>
        <w:t>;</w:t>
      </w:r>
    </w:p>
    <w:p w:rsidR="00811178" w:rsidRPr="00E61A9C" w:rsidRDefault="00811178" w:rsidP="0081117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A9C">
        <w:rPr>
          <w:color w:val="000000"/>
          <w:sz w:val="28"/>
          <w:szCs w:val="28"/>
          <w:shd w:val="clear" w:color="auto" w:fill="FFFFFF"/>
        </w:rPr>
        <w:t>В части диалога с пользователем:</w:t>
      </w:r>
    </w:p>
    <w:p w:rsidR="00811178" w:rsidRPr="00E61A9C" w:rsidRDefault="00811178" w:rsidP="00EA33D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A9C">
        <w:rPr>
          <w:color w:val="000000"/>
          <w:sz w:val="28"/>
          <w:szCs w:val="28"/>
          <w:shd w:val="clear" w:color="auto" w:fill="FFFFFF"/>
        </w:rPr>
        <w:t>Должны выдавать пользователю соответствующие сообщения.</w:t>
      </w:r>
    </w:p>
    <w:p w:rsidR="00811178" w:rsidRPr="00E61A9C" w:rsidRDefault="00811178" w:rsidP="00EA33D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1A9C">
        <w:rPr>
          <w:color w:val="000000"/>
          <w:sz w:val="28"/>
          <w:szCs w:val="28"/>
          <w:shd w:val="clear" w:color="auto" w:fill="FFFFFF"/>
        </w:rPr>
        <w:t xml:space="preserve">Должны обеспечивать корректную обработку аварийных ситуаций, вызванных неверными действиями пользователей, неверным форматом и недопустимым значениям входных данных. </w:t>
      </w:r>
    </w:p>
    <w:p w:rsidR="00811178" w:rsidRPr="00E61A9C" w:rsidRDefault="00811178" w:rsidP="00811178">
      <w:pPr>
        <w:pStyle w:val="3"/>
        <w:spacing w:before="0" w:after="0"/>
      </w:pPr>
      <w:r w:rsidRPr="00E61A9C">
        <w:t>Требования к транспортабельности для подвижных АС</w:t>
      </w:r>
    </w:p>
    <w:p w:rsidR="00811178" w:rsidRPr="00567E6B" w:rsidRDefault="00811178" w:rsidP="00811178">
      <w:pPr>
        <w:pStyle w:val="a8"/>
        <w:ind w:firstLine="709"/>
        <w:rPr>
          <w:color w:val="000000"/>
          <w:sz w:val="28"/>
          <w:szCs w:val="28"/>
        </w:rPr>
      </w:pPr>
      <w:r w:rsidRPr="00567E6B">
        <w:rPr>
          <w:color w:val="000000"/>
          <w:sz w:val="28"/>
          <w:szCs w:val="28"/>
        </w:rPr>
        <w:t>Дополнительные требования по к транспортабельности для подвижных АС не предъявляются.</w:t>
      </w:r>
    </w:p>
    <w:p w:rsidR="00811178" w:rsidRPr="00B5786C" w:rsidRDefault="00811178" w:rsidP="00811178">
      <w:pPr>
        <w:pStyle w:val="3"/>
        <w:spacing w:before="0" w:after="0"/>
      </w:pPr>
      <w:bookmarkStart w:id="54" w:name="_Toc177034210"/>
      <w:bookmarkStart w:id="55" w:name="_Toc177034366"/>
      <w:r w:rsidRPr="00B5786C">
        <w:t>Требования к эксплуатации, техническому обслуживанию, ремонту и хранению компонентов системы</w:t>
      </w:r>
      <w:bookmarkEnd w:id="54"/>
      <w:bookmarkEnd w:id="55"/>
    </w:p>
    <w:p w:rsidR="00811178" w:rsidRPr="00A2598D" w:rsidRDefault="00811178" w:rsidP="00811178">
      <w:pPr>
        <w:pStyle w:val="11"/>
        <w:ind w:firstLine="709"/>
        <w:rPr>
          <w:color w:val="000000"/>
          <w:sz w:val="28"/>
          <w:szCs w:val="28"/>
        </w:rPr>
      </w:pPr>
      <w:r w:rsidRPr="00A2598D">
        <w:rPr>
          <w:color w:val="000000"/>
          <w:sz w:val="28"/>
          <w:szCs w:val="28"/>
        </w:rPr>
        <w:t xml:space="preserve">Система должна обеспечивать непрерывный круглосуточный режим эксплуатации с учетом времени на техническое обслуживание. </w:t>
      </w:r>
    </w:p>
    <w:p w:rsidR="00811178" w:rsidRPr="00A2598D" w:rsidRDefault="00811178" w:rsidP="00811178">
      <w:pPr>
        <w:pStyle w:val="11"/>
        <w:ind w:firstLine="709"/>
        <w:rPr>
          <w:color w:val="000000"/>
          <w:sz w:val="28"/>
          <w:szCs w:val="28"/>
        </w:rPr>
      </w:pPr>
      <w:r w:rsidRPr="00A2598D">
        <w:rPr>
          <w:color w:val="000000"/>
          <w:sz w:val="28"/>
          <w:szCs w:val="28"/>
        </w:rPr>
        <w:t xml:space="preserve">Периодическое техническое обслуживание используемых технических средств должно проводиться в соответствии с требованиями технической документации изготовителей, но не реже одного раза в год. </w:t>
      </w:r>
    </w:p>
    <w:p w:rsidR="00811178" w:rsidRPr="00A2598D" w:rsidRDefault="00811178" w:rsidP="00811178">
      <w:pPr>
        <w:pStyle w:val="11"/>
        <w:ind w:firstLine="709"/>
        <w:rPr>
          <w:color w:val="000000"/>
          <w:sz w:val="28"/>
          <w:szCs w:val="28"/>
        </w:rPr>
      </w:pPr>
      <w:r w:rsidRPr="00A2598D">
        <w:rPr>
          <w:color w:val="000000"/>
          <w:sz w:val="28"/>
          <w:szCs w:val="28"/>
        </w:rPr>
        <w:lastRenderedPageBreak/>
        <w:t>Размещение оборудования, технических средств должно соответствовать требованиям техники безопасности, санитарным нормам и требованиям пожарной безопасности.</w:t>
      </w:r>
    </w:p>
    <w:p w:rsidR="00811178" w:rsidRPr="00A62EBB" w:rsidRDefault="00811178" w:rsidP="00811178">
      <w:pPr>
        <w:pStyle w:val="3"/>
        <w:keepNext w:val="0"/>
        <w:spacing w:before="0" w:after="0"/>
      </w:pPr>
      <w:bookmarkStart w:id="56" w:name="_Toc177034211"/>
      <w:bookmarkStart w:id="57" w:name="_Toc177034367"/>
      <w:r w:rsidRPr="00A62EBB">
        <w:t>Требования к защите информации от несанкционированного доступа</w:t>
      </w:r>
      <w:bookmarkEnd w:id="56"/>
      <w:bookmarkEnd w:id="57"/>
    </w:p>
    <w:p w:rsidR="00811178" w:rsidRPr="00A62EBB" w:rsidRDefault="00811178" w:rsidP="008111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8" w:name="_Toc177034212"/>
      <w:bookmarkStart w:id="59" w:name="_Toc177034368"/>
      <w:r w:rsidRPr="00A62EBB">
        <w:rPr>
          <w:color w:val="000000"/>
          <w:sz w:val="28"/>
          <w:szCs w:val="28"/>
        </w:rPr>
        <w:t>Несанкционированный доступ к данным системы должен быть ограничен следующими средствами:</w:t>
      </w:r>
    </w:p>
    <w:p w:rsidR="00811178" w:rsidRPr="00A62EBB" w:rsidRDefault="00811178" w:rsidP="00EA33D3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2EBB">
        <w:rPr>
          <w:color w:val="000000"/>
          <w:sz w:val="28"/>
          <w:szCs w:val="28"/>
        </w:rPr>
        <w:t>Административными и организационными средствами: серверное и к</w:t>
      </w:r>
      <w:r>
        <w:rPr>
          <w:color w:val="000000"/>
          <w:sz w:val="28"/>
          <w:szCs w:val="28"/>
        </w:rPr>
        <w:t xml:space="preserve">оммуникационное оборудование </w:t>
      </w:r>
      <w:r w:rsidRPr="00A62EBB">
        <w:rPr>
          <w:color w:val="000000"/>
          <w:sz w:val="28"/>
          <w:szCs w:val="28"/>
        </w:rPr>
        <w:t>ИС должно быть размещено в физически защищенном помещении и оснащено средствами обеспечения ее бесперебойной работы. Доступ в серверное помещение должен быть ограничен с помощью технических средств контроля. Должны быть разработаны специальные административные регламенты, определяющие порядок доступа в указанные помещения, а также регулирующие доступ к данным ИС;</w:t>
      </w:r>
    </w:p>
    <w:p w:rsidR="00811178" w:rsidRPr="00A62EBB" w:rsidRDefault="00811178" w:rsidP="00EA33D3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2EBB">
        <w:rPr>
          <w:color w:val="000000"/>
          <w:sz w:val="28"/>
          <w:szCs w:val="28"/>
        </w:rPr>
        <w:t>Административными программными средствами операционной системы к отдельным ее компонентам и приложениям;</w:t>
      </w:r>
    </w:p>
    <w:p w:rsidR="00811178" w:rsidRPr="00A62EBB" w:rsidRDefault="00811178" w:rsidP="00EA33D3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2EBB">
        <w:rPr>
          <w:color w:val="000000"/>
          <w:sz w:val="28"/>
          <w:szCs w:val="28"/>
        </w:rPr>
        <w:t>Административными программными средствами СУБД в соответствии с ролями пользователей;</w:t>
      </w:r>
    </w:p>
    <w:p w:rsidR="00811178" w:rsidRPr="00A62EBB" w:rsidRDefault="00811178" w:rsidP="00EA33D3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2EBB">
        <w:rPr>
          <w:color w:val="000000"/>
          <w:sz w:val="28"/>
          <w:szCs w:val="28"/>
        </w:rPr>
        <w:t>Защита сетей, с особыми требованиями к безопасности, которые должны быть определены соответствующими регламентами, обеспечивающими сетевую безопасность.</w:t>
      </w:r>
    </w:p>
    <w:p w:rsidR="00811178" w:rsidRPr="00104A74" w:rsidRDefault="00811178" w:rsidP="00811178">
      <w:pPr>
        <w:pStyle w:val="3"/>
        <w:keepNext w:val="0"/>
        <w:spacing w:before="0" w:after="0"/>
      </w:pPr>
      <w:r w:rsidRPr="00104A74">
        <w:t>Требования по сохранности информации при авариях</w:t>
      </w:r>
      <w:bookmarkEnd w:id="58"/>
      <w:bookmarkEnd w:id="59"/>
    </w:p>
    <w:p w:rsidR="00811178" w:rsidRPr="00104A74" w:rsidRDefault="00811178" w:rsidP="0081117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t xml:space="preserve">Приводится перечень событий, при которых должна быть обеспечена сохранность информации в системе: </w:t>
      </w:r>
    </w:p>
    <w:p w:rsidR="00811178" w:rsidRPr="00104A74" w:rsidRDefault="00811178" w:rsidP="00EA33D3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аварии</w:t>
      </w:r>
      <w:r w:rsidRPr="00104A74">
        <w:rPr>
          <w:color w:val="000000"/>
          <w:sz w:val="28"/>
          <w:szCs w:val="28"/>
          <w:shd w:val="clear" w:color="auto" w:fill="FFFFFF"/>
        </w:rPr>
        <w:t>;</w:t>
      </w:r>
    </w:p>
    <w:p w:rsidR="00811178" w:rsidRPr="00104A74" w:rsidRDefault="00811178" w:rsidP="00EA33D3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отказы</w:t>
      </w:r>
      <w:r w:rsidRPr="00104A74">
        <w:rPr>
          <w:color w:val="000000"/>
          <w:sz w:val="28"/>
          <w:szCs w:val="28"/>
          <w:shd w:val="clear" w:color="auto" w:fill="FFFFFF"/>
        </w:rPr>
        <w:t xml:space="preserve"> технических средств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11178" w:rsidRPr="00104A74" w:rsidRDefault="00811178" w:rsidP="00EA33D3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сбои</w:t>
      </w:r>
      <w:r w:rsidRPr="00104A74">
        <w:rPr>
          <w:color w:val="000000"/>
          <w:sz w:val="28"/>
          <w:szCs w:val="28"/>
        </w:rPr>
        <w:t xml:space="preserve"> прогр</w:t>
      </w:r>
      <w:r>
        <w:rPr>
          <w:color w:val="000000"/>
          <w:sz w:val="28"/>
          <w:szCs w:val="28"/>
        </w:rPr>
        <w:t>аммного обеспечения</w:t>
      </w:r>
      <w:r w:rsidRPr="00104A74">
        <w:rPr>
          <w:color w:val="000000"/>
          <w:sz w:val="28"/>
          <w:szCs w:val="28"/>
        </w:rPr>
        <w:t>;</w:t>
      </w:r>
    </w:p>
    <w:p w:rsidR="00811178" w:rsidRPr="00104A74" w:rsidRDefault="00811178" w:rsidP="00EA33D3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>сбои в электропитании.</w:t>
      </w:r>
    </w:p>
    <w:p w:rsidR="00811178" w:rsidRDefault="00811178" w:rsidP="0081117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lastRenderedPageBreak/>
        <w:t>В Системе должно быть обеспечено резервное копирование данных.</w:t>
      </w:r>
      <w:r w:rsidRPr="00104A74">
        <w:rPr>
          <w:color w:val="000000"/>
          <w:sz w:val="28"/>
          <w:szCs w:val="28"/>
        </w:rPr>
        <w:br/>
      </w:r>
      <w:r w:rsidRPr="00104A74">
        <w:rPr>
          <w:color w:val="000000"/>
          <w:sz w:val="28"/>
          <w:szCs w:val="28"/>
          <w:shd w:val="clear" w:color="auto" w:fill="FFFFFF"/>
        </w:rPr>
        <w:t>Выход из строя жестких дисков не должен сказываться на работоспособность системы.</w:t>
      </w:r>
    </w:p>
    <w:p w:rsidR="005D4158" w:rsidRPr="00104A74" w:rsidRDefault="005D4158" w:rsidP="005D4158">
      <w:pPr>
        <w:pStyle w:val="3"/>
        <w:spacing w:before="0" w:after="0"/>
      </w:pPr>
      <w:r w:rsidRPr="00104A74">
        <w:t>Требования к защите от влияния внешних воздействий</w:t>
      </w:r>
    </w:p>
    <w:p w:rsidR="005D4158" w:rsidRPr="00104A74" w:rsidRDefault="005D4158" w:rsidP="005D4158">
      <w:pPr>
        <w:pStyle w:val="11"/>
        <w:ind w:firstLine="709"/>
        <w:rPr>
          <w:sz w:val="28"/>
          <w:szCs w:val="28"/>
        </w:rPr>
      </w:pPr>
      <w:r w:rsidRPr="00104A74">
        <w:rPr>
          <w:sz w:val="28"/>
          <w:szCs w:val="28"/>
        </w:rPr>
        <w:t>Дополнительные требования к защите от влияния внешних воздействий при развитии системы не предъявляются.</w:t>
      </w:r>
    </w:p>
    <w:p w:rsidR="005D4158" w:rsidRPr="00104A74" w:rsidRDefault="005D4158" w:rsidP="005D4158">
      <w:pPr>
        <w:pStyle w:val="3"/>
        <w:spacing w:before="0" w:after="0"/>
      </w:pPr>
      <w:bookmarkStart w:id="60" w:name="_Toc177034214"/>
      <w:bookmarkStart w:id="61" w:name="_Toc177034370"/>
      <w:r w:rsidRPr="00104A74">
        <w:t>Требования к патентной частоте</w:t>
      </w:r>
      <w:bookmarkEnd w:id="60"/>
      <w:bookmarkEnd w:id="61"/>
    </w:p>
    <w:p w:rsidR="005D4158" w:rsidRPr="00104A74" w:rsidRDefault="005D4158" w:rsidP="005D4158">
      <w:pPr>
        <w:pStyle w:val="11"/>
        <w:ind w:firstLine="709"/>
        <w:rPr>
          <w:sz w:val="28"/>
          <w:szCs w:val="28"/>
        </w:rPr>
      </w:pPr>
      <w:r w:rsidRPr="00104A74">
        <w:rPr>
          <w:sz w:val="28"/>
          <w:szCs w:val="28"/>
        </w:rPr>
        <w:t>Система должна отвечать требованиям к патентной чистоте согласно действующему законодательству Российской Федерации.</w:t>
      </w:r>
    </w:p>
    <w:p w:rsidR="005D4158" w:rsidRPr="00104A74" w:rsidRDefault="005D4158" w:rsidP="005D4158">
      <w:pPr>
        <w:pStyle w:val="3"/>
        <w:spacing w:before="0" w:after="0"/>
      </w:pPr>
      <w:bookmarkStart w:id="62" w:name="_Toc177034215"/>
      <w:bookmarkStart w:id="63" w:name="_Toc177034371"/>
      <w:r w:rsidRPr="00104A74">
        <w:t>Требования по стандартизации и унификации</w:t>
      </w:r>
      <w:bookmarkEnd w:id="62"/>
      <w:bookmarkEnd w:id="63"/>
    </w:p>
    <w:p w:rsidR="005D4158" w:rsidRPr="00104A74" w:rsidRDefault="005D4158" w:rsidP="005D41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4" w:name="_Toc177034216"/>
      <w:bookmarkStart w:id="65" w:name="_Toc177034372"/>
      <w:r w:rsidRPr="00104A74">
        <w:rPr>
          <w:color w:val="000000"/>
          <w:sz w:val="28"/>
          <w:szCs w:val="28"/>
        </w:rPr>
        <w:t>В процессе функционирования системы должны использоваться средства с учетом удобства их применения в рамках комплекса.</w:t>
      </w:r>
    </w:p>
    <w:p w:rsidR="005D4158" w:rsidRPr="00104A74" w:rsidRDefault="005D4158" w:rsidP="005D41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 xml:space="preserve">Все программы должны поддерживать </w:t>
      </w:r>
      <w:r>
        <w:rPr>
          <w:color w:val="000000"/>
          <w:sz w:val="28"/>
          <w:szCs w:val="28"/>
        </w:rPr>
        <w:t xml:space="preserve">импорт и </w:t>
      </w:r>
      <w:r w:rsidRPr="00104A74">
        <w:rPr>
          <w:color w:val="000000"/>
          <w:sz w:val="28"/>
          <w:szCs w:val="28"/>
        </w:rPr>
        <w:t>экспорт данных в общем формате .</w:t>
      </w:r>
      <w:r w:rsidRPr="00104A74">
        <w:rPr>
          <w:color w:val="000000"/>
          <w:sz w:val="28"/>
          <w:szCs w:val="28"/>
          <w:lang w:val="en-US"/>
        </w:rPr>
        <w:t>xlsx</w:t>
      </w:r>
      <w:r>
        <w:rPr>
          <w:color w:val="000000"/>
          <w:sz w:val="28"/>
          <w:szCs w:val="28"/>
        </w:rPr>
        <w:t xml:space="preserve"> или .</w:t>
      </w:r>
      <w:r>
        <w:rPr>
          <w:color w:val="000000"/>
          <w:sz w:val="28"/>
          <w:szCs w:val="28"/>
          <w:lang w:val="en-US"/>
        </w:rPr>
        <w:t>csv</w:t>
      </w:r>
      <w:r w:rsidRPr="00104A74">
        <w:rPr>
          <w:color w:val="000000"/>
          <w:sz w:val="28"/>
          <w:szCs w:val="28"/>
        </w:rPr>
        <w:t xml:space="preserve">. </w:t>
      </w:r>
    </w:p>
    <w:p w:rsidR="005D4158" w:rsidRPr="00104A74" w:rsidRDefault="005D4158" w:rsidP="005D415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  <w:shd w:val="clear" w:color="auto" w:fill="FFFFFF"/>
        </w:rPr>
        <w:t>В системе при необходимости должны использоваться общероссийские классификаторы и единые классификаторы и словари для различных видов алфавитно-цифровой и текстовой информации.</w:t>
      </w:r>
    </w:p>
    <w:p w:rsidR="005D4158" w:rsidRPr="00104A74" w:rsidRDefault="005D4158" w:rsidP="005D4158">
      <w:pPr>
        <w:pStyle w:val="3"/>
        <w:spacing w:before="0" w:after="0"/>
      </w:pPr>
      <w:r w:rsidRPr="00104A74">
        <w:t>Дополнительные требования</w:t>
      </w:r>
      <w:bookmarkEnd w:id="64"/>
      <w:bookmarkEnd w:id="65"/>
    </w:p>
    <w:p w:rsidR="005D4158" w:rsidRPr="00104A74" w:rsidRDefault="005D4158" w:rsidP="005D4158">
      <w:pPr>
        <w:pStyle w:val="11"/>
        <w:ind w:firstLine="709"/>
        <w:rPr>
          <w:sz w:val="28"/>
          <w:szCs w:val="28"/>
        </w:rPr>
      </w:pPr>
      <w:r w:rsidRPr="00104A74">
        <w:rPr>
          <w:sz w:val="28"/>
          <w:szCs w:val="28"/>
        </w:rPr>
        <w:t>Дополнительные требования не предъявляются.</w:t>
      </w:r>
    </w:p>
    <w:p w:rsidR="00B86822" w:rsidRDefault="00B86822" w:rsidP="00B86822">
      <w:pPr>
        <w:pStyle w:val="2"/>
      </w:pPr>
      <w:bookmarkStart w:id="66" w:name="_Toc177034217"/>
      <w:bookmarkStart w:id="67" w:name="_Toc177034373"/>
      <w:r w:rsidRPr="00B86822">
        <w:t>Требования к функциям (задачам), выполняемым системой</w:t>
      </w:r>
      <w:bookmarkEnd w:id="66"/>
      <w:bookmarkEnd w:id="67"/>
    </w:p>
    <w:p w:rsidR="00B86822" w:rsidRPr="006766EB" w:rsidRDefault="00B86822" w:rsidP="00B86822">
      <w:pPr>
        <w:spacing w:line="360" w:lineRule="auto"/>
        <w:ind w:firstLine="709"/>
        <w:contextualSpacing/>
        <w:rPr>
          <w:sz w:val="28"/>
          <w:szCs w:val="28"/>
        </w:rPr>
      </w:pPr>
      <w:r w:rsidRPr="00AB2ACE">
        <w:rPr>
          <w:sz w:val="28"/>
          <w:szCs w:val="28"/>
        </w:rPr>
        <w:t>Состав информационной системы:</w:t>
      </w:r>
    </w:p>
    <w:p w:rsidR="00B86822" w:rsidRDefault="00B86822" w:rsidP="00EA33D3">
      <w:pPr>
        <w:pStyle w:val="afa"/>
        <w:numPr>
          <w:ilvl w:val="0"/>
          <w:numId w:val="14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AB2ACE">
        <w:rPr>
          <w:color w:val="000000"/>
          <w:sz w:val="28"/>
          <w:szCs w:val="28"/>
          <w:shd w:val="clear" w:color="auto" w:fill="FFFFFF"/>
        </w:rPr>
        <w:t>Подсистема закупки комплектующих</w:t>
      </w:r>
    </w:p>
    <w:p w:rsidR="00B86822" w:rsidRDefault="00B86822" w:rsidP="00B86822">
      <w:pPr>
        <w:pStyle w:val="afa"/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Задачи подсистемы:</w:t>
      </w:r>
    </w:p>
    <w:p w:rsidR="00B86822" w:rsidRDefault="00B86822" w:rsidP="00EA33D3">
      <w:pPr>
        <w:pStyle w:val="afa"/>
        <w:numPr>
          <w:ilvl w:val="0"/>
          <w:numId w:val="14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подбор необходимых комплектующих;</w:t>
      </w:r>
    </w:p>
    <w:p w:rsidR="00B86822" w:rsidRDefault="00B86822" w:rsidP="00EA33D3">
      <w:pPr>
        <w:pStyle w:val="afa"/>
        <w:numPr>
          <w:ilvl w:val="0"/>
          <w:numId w:val="14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поиск лучшего предложения на рынке;</w:t>
      </w:r>
    </w:p>
    <w:p w:rsidR="00B86822" w:rsidRDefault="00B86822" w:rsidP="00EA33D3">
      <w:pPr>
        <w:pStyle w:val="afa"/>
        <w:numPr>
          <w:ilvl w:val="0"/>
          <w:numId w:val="14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закупка комплектующих;</w:t>
      </w:r>
    </w:p>
    <w:p w:rsidR="00B86822" w:rsidRPr="00D50081" w:rsidRDefault="00B86822" w:rsidP="00EA33D3">
      <w:pPr>
        <w:pStyle w:val="afa"/>
        <w:numPr>
          <w:ilvl w:val="0"/>
          <w:numId w:val="14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передача комплектующих на склад.</w:t>
      </w:r>
    </w:p>
    <w:p w:rsidR="00B86822" w:rsidRDefault="00B86822" w:rsidP="00EA33D3">
      <w:pPr>
        <w:pStyle w:val="afa"/>
        <w:numPr>
          <w:ilvl w:val="0"/>
          <w:numId w:val="14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AB2ACE">
        <w:rPr>
          <w:color w:val="000000"/>
          <w:sz w:val="28"/>
          <w:szCs w:val="28"/>
          <w:shd w:val="clear" w:color="auto" w:fill="FFFFFF"/>
        </w:rPr>
        <w:t>Подсистема сборки</w:t>
      </w:r>
    </w:p>
    <w:p w:rsidR="00B86822" w:rsidRDefault="00B86822" w:rsidP="00B86822">
      <w:pPr>
        <w:pStyle w:val="afa"/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Задачи подсистемы:</w:t>
      </w:r>
    </w:p>
    <w:p w:rsidR="00B86822" w:rsidRDefault="00B86822" w:rsidP="00EA33D3">
      <w:pPr>
        <w:pStyle w:val="afa"/>
        <w:numPr>
          <w:ilvl w:val="0"/>
          <w:numId w:val="15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подбор комплектующих, удовлетворяющих требованиям заказчика;</w:t>
      </w:r>
    </w:p>
    <w:p w:rsidR="00B86822" w:rsidRDefault="00B86822" w:rsidP="00EA33D3">
      <w:pPr>
        <w:pStyle w:val="afa"/>
        <w:numPr>
          <w:ilvl w:val="0"/>
          <w:numId w:val="15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сборка готового изделия;</w:t>
      </w:r>
    </w:p>
    <w:p w:rsidR="00B86822" w:rsidRPr="006766EB" w:rsidRDefault="00B86822" w:rsidP="00EA33D3">
      <w:pPr>
        <w:pStyle w:val="afa"/>
        <w:numPr>
          <w:ilvl w:val="0"/>
          <w:numId w:val="15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установка программного обеспечения.</w:t>
      </w:r>
    </w:p>
    <w:p w:rsidR="00B86822" w:rsidRDefault="00B86822" w:rsidP="00EA33D3">
      <w:pPr>
        <w:pStyle w:val="afa"/>
        <w:numPr>
          <w:ilvl w:val="0"/>
          <w:numId w:val="14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AB2ACE">
        <w:rPr>
          <w:color w:val="000000"/>
          <w:sz w:val="28"/>
          <w:szCs w:val="28"/>
          <w:shd w:val="clear" w:color="auto" w:fill="FFFFFF"/>
        </w:rPr>
        <w:t>Подсистема тестирования</w:t>
      </w:r>
    </w:p>
    <w:p w:rsidR="00B86822" w:rsidRDefault="00B86822" w:rsidP="00B86822">
      <w:pPr>
        <w:pStyle w:val="afa"/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Задачи подсистемы:</w:t>
      </w:r>
    </w:p>
    <w:p w:rsidR="00B86822" w:rsidRDefault="00B86822" w:rsidP="00EA33D3">
      <w:pPr>
        <w:pStyle w:val="afa"/>
        <w:numPr>
          <w:ilvl w:val="0"/>
          <w:numId w:val="14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проверка совместимости комплектующих;</w:t>
      </w:r>
    </w:p>
    <w:p w:rsidR="00B86822" w:rsidRDefault="00B86822" w:rsidP="00EA33D3">
      <w:pPr>
        <w:pStyle w:val="afa"/>
        <w:numPr>
          <w:ilvl w:val="0"/>
          <w:numId w:val="14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проверка совместимости программного обеспечения;</w:t>
      </w:r>
    </w:p>
    <w:p w:rsidR="00B86822" w:rsidRDefault="00B86822" w:rsidP="00EA33D3">
      <w:pPr>
        <w:pStyle w:val="afa"/>
        <w:numPr>
          <w:ilvl w:val="0"/>
          <w:numId w:val="14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проверка стабильности работы;</w:t>
      </w:r>
    </w:p>
    <w:p w:rsidR="00B86822" w:rsidRPr="00D50081" w:rsidRDefault="00B86822" w:rsidP="00EA33D3">
      <w:pPr>
        <w:pStyle w:val="afa"/>
        <w:numPr>
          <w:ilvl w:val="0"/>
          <w:numId w:val="14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формирование отчета о проведенном тестировании.</w:t>
      </w:r>
    </w:p>
    <w:p w:rsidR="00B86822" w:rsidRDefault="00B86822" w:rsidP="00EA33D3">
      <w:pPr>
        <w:pStyle w:val="afa"/>
        <w:numPr>
          <w:ilvl w:val="0"/>
          <w:numId w:val="14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AB2ACE">
        <w:rPr>
          <w:color w:val="000000"/>
          <w:sz w:val="28"/>
          <w:szCs w:val="28"/>
          <w:shd w:val="clear" w:color="auto" w:fill="FFFFFF"/>
        </w:rPr>
        <w:t>Подсистема хранения</w:t>
      </w:r>
    </w:p>
    <w:p w:rsidR="00B86822" w:rsidRDefault="00B86822" w:rsidP="00B86822">
      <w:pPr>
        <w:pStyle w:val="afa"/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Задачи подсистемы:</w:t>
      </w:r>
    </w:p>
    <w:p w:rsidR="00B86822" w:rsidRDefault="00B86822" w:rsidP="00EA33D3">
      <w:pPr>
        <w:pStyle w:val="afa"/>
        <w:numPr>
          <w:ilvl w:val="0"/>
          <w:numId w:val="16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принятие новых поступлений;</w:t>
      </w:r>
    </w:p>
    <w:p w:rsidR="00B86822" w:rsidRDefault="00B86822" w:rsidP="00EA33D3">
      <w:pPr>
        <w:pStyle w:val="afa"/>
        <w:numPr>
          <w:ilvl w:val="0"/>
          <w:numId w:val="16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распределение хранимых объектов для обеспечения ускоренного доступа;</w:t>
      </w:r>
    </w:p>
    <w:p w:rsidR="00B86822" w:rsidRDefault="00B86822" w:rsidP="00EA33D3">
      <w:pPr>
        <w:pStyle w:val="afa"/>
        <w:numPr>
          <w:ilvl w:val="0"/>
          <w:numId w:val="16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хранение;</w:t>
      </w:r>
    </w:p>
    <w:p w:rsidR="00B86822" w:rsidRDefault="00B86822" w:rsidP="00EA33D3">
      <w:pPr>
        <w:pStyle w:val="afa"/>
        <w:numPr>
          <w:ilvl w:val="0"/>
          <w:numId w:val="16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выдача комплектующих на линию сборки;</w:t>
      </w:r>
    </w:p>
    <w:p w:rsidR="00B86822" w:rsidRPr="00B86822" w:rsidRDefault="00B86822" w:rsidP="00EA33D3">
      <w:pPr>
        <w:pStyle w:val="afa"/>
        <w:numPr>
          <w:ilvl w:val="0"/>
          <w:numId w:val="16"/>
        </w:numPr>
        <w:spacing w:line="360" w:lineRule="auto"/>
        <w:ind w:left="0" w:firstLine="709"/>
      </w:pPr>
      <w:r>
        <w:rPr>
          <w:color w:val="000000"/>
          <w:sz w:val="28"/>
          <w:szCs w:val="28"/>
          <w:shd w:val="clear" w:color="auto" w:fill="FFFFFF"/>
        </w:rPr>
        <w:t>выдача товара покупателю.</w:t>
      </w:r>
      <w:r w:rsidRPr="00B86822">
        <w:t xml:space="preserve"> </w:t>
      </w:r>
    </w:p>
    <w:p w:rsidR="00B86822" w:rsidRPr="00104A74" w:rsidRDefault="00B86822" w:rsidP="00B86822">
      <w:pPr>
        <w:pStyle w:val="2"/>
      </w:pPr>
      <w:bookmarkStart w:id="68" w:name="_Toc177034218"/>
      <w:bookmarkStart w:id="69" w:name="_Toc177034374"/>
      <w:r w:rsidRPr="00104A74">
        <w:t>Требования к видам обеспечения</w:t>
      </w:r>
      <w:bookmarkEnd w:id="68"/>
      <w:bookmarkEnd w:id="69"/>
    </w:p>
    <w:p w:rsidR="00B86822" w:rsidRPr="00104A74" w:rsidRDefault="00B86822" w:rsidP="00B86822">
      <w:pPr>
        <w:pStyle w:val="3"/>
        <w:spacing w:before="0" w:after="0"/>
      </w:pPr>
      <w:bookmarkStart w:id="70" w:name="_Toc177034219"/>
      <w:bookmarkStart w:id="71" w:name="_Toc177034375"/>
      <w:r w:rsidRPr="00104A74">
        <w:t>Требования к математическому обеспечению системы</w:t>
      </w:r>
      <w:bookmarkEnd w:id="70"/>
      <w:bookmarkEnd w:id="71"/>
    </w:p>
    <w:p w:rsidR="00B86822" w:rsidRPr="00104A74" w:rsidRDefault="00B86822" w:rsidP="00B86822">
      <w:pPr>
        <w:pStyle w:val="11"/>
        <w:ind w:firstLine="709"/>
        <w:rPr>
          <w:sz w:val="28"/>
          <w:szCs w:val="28"/>
        </w:rPr>
      </w:pPr>
      <w:bookmarkStart w:id="72" w:name="_Toc177034220"/>
      <w:bookmarkStart w:id="73" w:name="_Toc177034376"/>
      <w:r w:rsidRPr="00104A74">
        <w:rPr>
          <w:sz w:val="28"/>
          <w:szCs w:val="28"/>
        </w:rPr>
        <w:t xml:space="preserve">Дополнительные требования </w:t>
      </w:r>
      <w:r>
        <w:rPr>
          <w:sz w:val="28"/>
          <w:szCs w:val="28"/>
        </w:rPr>
        <w:t xml:space="preserve">к математическому обеспечению </w:t>
      </w:r>
      <w:r w:rsidRPr="00104A74">
        <w:rPr>
          <w:sz w:val="28"/>
          <w:szCs w:val="28"/>
        </w:rPr>
        <w:t>не предъявляются.</w:t>
      </w:r>
    </w:p>
    <w:p w:rsidR="00B86822" w:rsidRPr="00104A74" w:rsidRDefault="00B86822" w:rsidP="00B86822">
      <w:pPr>
        <w:pStyle w:val="3"/>
        <w:spacing w:before="0" w:after="0"/>
      </w:pPr>
      <w:r w:rsidRPr="00104A74">
        <w:t>Требования информационному обеспечению системы</w:t>
      </w:r>
      <w:bookmarkEnd w:id="72"/>
      <w:bookmarkEnd w:id="73"/>
    </w:p>
    <w:p w:rsidR="00B86822" w:rsidRPr="00104A74" w:rsidRDefault="00B86822" w:rsidP="00B86822">
      <w:pPr>
        <w:pStyle w:val="4"/>
        <w:spacing w:before="0" w:after="0"/>
        <w:ind w:left="0" w:firstLine="709"/>
        <w:rPr>
          <w:sz w:val="28"/>
        </w:rPr>
      </w:pPr>
      <w:r w:rsidRPr="00104A74">
        <w:rPr>
          <w:sz w:val="28"/>
        </w:rPr>
        <w:t>Требования к составу, структуре и способам организации данных в системе.</w:t>
      </w:r>
    </w:p>
    <w:p w:rsidR="00B86822" w:rsidRPr="00AB2ACE" w:rsidRDefault="00B86822" w:rsidP="00B86822">
      <w:pPr>
        <w:spacing w:line="360" w:lineRule="auto"/>
        <w:ind w:firstLine="709"/>
        <w:contextualSpacing/>
        <w:rPr>
          <w:sz w:val="28"/>
          <w:szCs w:val="28"/>
        </w:rPr>
      </w:pPr>
      <w:r w:rsidRPr="00AB2ACE">
        <w:rPr>
          <w:sz w:val="28"/>
          <w:szCs w:val="28"/>
        </w:rPr>
        <w:t>Архитектура ИС должна представлять собой клиент-серверную архитектуру, основанную на использовании распределённых, связанных, заменяемых при необходимости компонентов.</w:t>
      </w:r>
    </w:p>
    <w:p w:rsidR="00B86822" w:rsidRPr="00AB2ACE" w:rsidRDefault="00B86822" w:rsidP="00B86822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Информационная система должна включать в себя сервер, резервный сервер и базу данных</w:t>
      </w:r>
      <w:r w:rsidRPr="00AB2ACE">
        <w:rPr>
          <w:sz w:val="28"/>
          <w:szCs w:val="28"/>
        </w:rPr>
        <w:t>.</w:t>
      </w:r>
    </w:p>
    <w:p w:rsidR="00B86822" w:rsidRPr="00AB2ACE" w:rsidRDefault="00B86822" w:rsidP="00B86822">
      <w:pPr>
        <w:spacing w:line="360" w:lineRule="auto"/>
        <w:ind w:firstLine="709"/>
        <w:contextualSpacing/>
        <w:rPr>
          <w:sz w:val="28"/>
          <w:szCs w:val="28"/>
        </w:rPr>
      </w:pPr>
      <w:r w:rsidRPr="00AB2ACE">
        <w:rPr>
          <w:sz w:val="28"/>
          <w:szCs w:val="28"/>
        </w:rPr>
        <w:t>Т</w:t>
      </w:r>
      <w:r>
        <w:rPr>
          <w:sz w:val="28"/>
          <w:szCs w:val="28"/>
        </w:rPr>
        <w:t>ехническое решение по переходу на</w:t>
      </w:r>
      <w:r w:rsidRPr="00AB2ACE">
        <w:rPr>
          <w:sz w:val="28"/>
          <w:szCs w:val="28"/>
        </w:rPr>
        <w:t xml:space="preserve"> резервный </w:t>
      </w:r>
      <w:r>
        <w:rPr>
          <w:sz w:val="28"/>
          <w:szCs w:val="28"/>
        </w:rPr>
        <w:t>сервер должно обеспечи</w:t>
      </w:r>
      <w:r w:rsidRPr="00AB2ACE">
        <w:rPr>
          <w:sz w:val="28"/>
          <w:szCs w:val="28"/>
        </w:rPr>
        <w:t>ть минимизацию простоя основных бизнес-задач.</w:t>
      </w:r>
    </w:p>
    <w:p w:rsidR="00B86822" w:rsidRPr="00104A74" w:rsidRDefault="00B86822" w:rsidP="00B8682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t>Входные и выходные данные БД:</w:t>
      </w:r>
    </w:p>
    <w:p w:rsidR="00B86822" w:rsidRPr="00B86822" w:rsidRDefault="00B86822" w:rsidP="00B8682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t xml:space="preserve">Входные данные - </w:t>
      </w:r>
      <w:r w:rsidRPr="00104A74">
        <w:rPr>
          <w:color w:val="000000"/>
          <w:sz w:val="28"/>
          <w:szCs w:val="28"/>
        </w:rPr>
        <w:t>это информация, передаваемая системе</w:t>
      </w:r>
      <w:r w:rsidRPr="00104A74">
        <w:rPr>
          <w:color w:val="000000"/>
          <w:sz w:val="28"/>
          <w:szCs w:val="28"/>
          <w:shd w:val="clear" w:color="auto" w:fill="FFFFFF"/>
        </w:rPr>
        <w:t xml:space="preserve">. А выходные данные - </w:t>
      </w:r>
      <w:r w:rsidRPr="00104A74">
        <w:rPr>
          <w:color w:val="000000"/>
          <w:sz w:val="28"/>
          <w:szCs w:val="28"/>
        </w:rPr>
        <w:t>это сообщения и результаты, выдаваемые системой</w:t>
      </w:r>
      <w:r>
        <w:rPr>
          <w:color w:val="000000"/>
          <w:sz w:val="28"/>
          <w:szCs w:val="28"/>
        </w:rPr>
        <w:t>.</w:t>
      </w:r>
    </w:p>
    <w:p w:rsidR="00B86822" w:rsidRPr="00104A74" w:rsidRDefault="00B86822" w:rsidP="00B86822">
      <w:pPr>
        <w:pStyle w:val="4"/>
        <w:spacing w:before="0" w:after="0"/>
        <w:ind w:left="0" w:firstLine="709"/>
        <w:rPr>
          <w:sz w:val="28"/>
        </w:rPr>
      </w:pPr>
      <w:r w:rsidRPr="00104A74">
        <w:rPr>
          <w:sz w:val="28"/>
        </w:rPr>
        <w:t>Требования к информационному обмену между подсистемами(компонентами) системы</w:t>
      </w:r>
    </w:p>
    <w:p w:rsidR="00B86822" w:rsidRPr="00104A74" w:rsidRDefault="00B86822" w:rsidP="00B868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>ИС должна обеспечивать эффективную организацию обмена информацией между внутренними подсистемами. Форматы и набор данных, передаваемых в рамках взаимодействия подсистем системы, должны быть утверждены на стадии технического проектирования. Информационный обмен между подсистемами ИС должен осуществляться с использованием локальных вычислительных сетей и глобальных сетей передачи данных.</w:t>
      </w:r>
    </w:p>
    <w:p w:rsidR="00B86822" w:rsidRPr="00104A74" w:rsidRDefault="00B86822" w:rsidP="00B868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 xml:space="preserve">К подсистемам ИС предъявляются следующие требования: </w:t>
      </w:r>
    </w:p>
    <w:p w:rsidR="00B86822" w:rsidRPr="00104A74" w:rsidRDefault="00B86822" w:rsidP="00EA33D3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 xml:space="preserve">Информационный обмен между подсистемами ИС должен осуществляться с использованием стандартных сетевых протоколов TCP/IP, HTTP, HTTPS; </w:t>
      </w:r>
    </w:p>
    <w:p w:rsidR="00B86822" w:rsidRPr="00104A74" w:rsidRDefault="00B86822" w:rsidP="00EA33D3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 xml:space="preserve"> Доступ к данным БД ИС должен осуществляться при помощи АРМ ИС. Рабочие станции должны взаимодействовать с сервером по протоколу TCP/IP; </w:t>
      </w:r>
    </w:p>
    <w:p w:rsidR="00B86822" w:rsidRPr="00104A74" w:rsidRDefault="00B86822" w:rsidP="00EA33D3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>Для подключения к серверу должно использоваться VPN-соединение</w:t>
      </w:r>
    </w:p>
    <w:p w:rsidR="00B86822" w:rsidRPr="00104A74" w:rsidRDefault="00B86822" w:rsidP="00B86822">
      <w:pPr>
        <w:pStyle w:val="4"/>
        <w:spacing w:before="0" w:after="0"/>
        <w:ind w:left="0" w:firstLine="709"/>
        <w:rPr>
          <w:sz w:val="28"/>
        </w:rPr>
      </w:pPr>
      <w:r w:rsidRPr="00104A74">
        <w:rPr>
          <w:sz w:val="28"/>
        </w:rPr>
        <w:t xml:space="preserve">Требования к информационной совместимости со смежными системами </w:t>
      </w:r>
    </w:p>
    <w:p w:rsidR="00B86822" w:rsidRPr="00104A74" w:rsidRDefault="00B86822" w:rsidP="00B8682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t xml:space="preserve">Система не должна быть закрытой для смежных систем и должна поддерживать возможность экспорта данных в смежные системы через </w:t>
      </w:r>
      <w:r w:rsidRPr="00104A74">
        <w:rPr>
          <w:color w:val="000000"/>
          <w:sz w:val="28"/>
          <w:szCs w:val="28"/>
          <w:shd w:val="clear" w:color="auto" w:fill="FFFFFF"/>
        </w:rPr>
        <w:lastRenderedPageBreak/>
        <w:t>сервер.</w:t>
      </w:r>
      <w:r w:rsidRPr="00104A74">
        <w:rPr>
          <w:color w:val="000000"/>
          <w:sz w:val="28"/>
          <w:szCs w:val="28"/>
        </w:rPr>
        <w:t xml:space="preserve"> </w:t>
      </w:r>
      <w:r w:rsidRPr="00104A74">
        <w:rPr>
          <w:color w:val="000000"/>
          <w:sz w:val="28"/>
          <w:szCs w:val="28"/>
          <w:shd w:val="clear" w:color="auto" w:fill="FFFFFF"/>
        </w:rPr>
        <w:t xml:space="preserve">Система должна обеспечить возможность загрузки данных, получаемых от смежной системы. </w:t>
      </w:r>
    </w:p>
    <w:p w:rsidR="00B86822" w:rsidRPr="00104A74" w:rsidRDefault="00B86822" w:rsidP="00B8682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</w:rPr>
        <w:t>Так же информационный обмен сведениями осуществляется органами и организациями с использованием Интернет-портала.</w:t>
      </w:r>
      <w:r w:rsidRPr="00104A7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86822" w:rsidRDefault="00B86822" w:rsidP="00B8682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t>Большинство обще</w:t>
      </w:r>
      <w:r>
        <w:rPr>
          <w:color w:val="000000"/>
          <w:sz w:val="28"/>
          <w:szCs w:val="28"/>
          <w:shd w:val="clear" w:color="auto" w:fill="FFFFFF"/>
        </w:rPr>
        <w:t>доступных форматах (например .x</w:t>
      </w:r>
      <w:r w:rsidRPr="00104A74">
        <w:rPr>
          <w:color w:val="000000"/>
          <w:sz w:val="28"/>
          <w:szCs w:val="28"/>
          <w:shd w:val="clear" w:color="auto" w:fill="FFFFFF"/>
        </w:rPr>
        <w:t>lsx</w:t>
      </w:r>
      <w:r w:rsidRPr="00B8682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 .</w:t>
      </w:r>
      <w:r>
        <w:rPr>
          <w:color w:val="000000"/>
          <w:sz w:val="28"/>
          <w:szCs w:val="28"/>
          <w:shd w:val="clear" w:color="auto" w:fill="FFFFFF"/>
          <w:lang w:val="en-US"/>
        </w:rPr>
        <w:t>csv</w:t>
      </w:r>
      <w:r w:rsidRPr="00104A74">
        <w:rPr>
          <w:color w:val="000000"/>
          <w:sz w:val="28"/>
          <w:szCs w:val="28"/>
          <w:shd w:val="clear" w:color="auto" w:fill="FFFFFF"/>
        </w:rPr>
        <w:t>).</w:t>
      </w:r>
    </w:p>
    <w:p w:rsidR="00B86822" w:rsidRPr="00104A74" w:rsidRDefault="00B86822" w:rsidP="00B86822">
      <w:pPr>
        <w:pStyle w:val="4"/>
        <w:spacing w:before="0" w:after="0"/>
        <w:ind w:left="0" w:firstLine="709"/>
        <w:rPr>
          <w:color w:val="000000"/>
          <w:sz w:val="28"/>
        </w:rPr>
      </w:pPr>
      <w:r w:rsidRPr="00104A74">
        <w:rPr>
          <w:color w:val="000000"/>
          <w:sz w:val="28"/>
        </w:rPr>
        <w:t xml:space="preserve">Требования </w:t>
      </w:r>
      <w:r w:rsidRPr="00104A74">
        <w:rPr>
          <w:sz w:val="28"/>
        </w:rPr>
        <w:t>по использованию классификаторов, унифицированных документов</w:t>
      </w:r>
    </w:p>
    <w:p w:rsidR="00B86822" w:rsidRPr="00104A74" w:rsidRDefault="00B86822" w:rsidP="00B8682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t xml:space="preserve">Основные классификаторы и справочники в системе должны быть едиными. Значения классификаторов и справочников, отсутствующие в системах-источниках, но необходимые для анализа данных, необходимо хранить. </w:t>
      </w:r>
    </w:p>
    <w:p w:rsidR="00B86822" w:rsidRPr="00104A74" w:rsidRDefault="00B86822" w:rsidP="00B8682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104A74">
        <w:rPr>
          <w:color w:val="000000"/>
          <w:sz w:val="28"/>
          <w:szCs w:val="28"/>
          <w:shd w:val="clear" w:color="auto" w:fill="FFFFFF"/>
        </w:rPr>
        <w:t>Унифицированные документы</w:t>
      </w:r>
      <w:r w:rsidRPr="00104A74">
        <w:rPr>
          <w:color w:val="000000"/>
          <w:sz w:val="28"/>
          <w:szCs w:val="28"/>
          <w:shd w:val="clear" w:color="auto" w:fill="FFFFFF"/>
          <w:lang w:val="en-US"/>
        </w:rPr>
        <w:t>:</w:t>
      </w:r>
    </w:p>
    <w:p w:rsidR="00B86822" w:rsidRPr="00104A74" w:rsidRDefault="00B86822" w:rsidP="00EA33D3">
      <w:pPr>
        <w:pStyle w:val="afa"/>
        <w:numPr>
          <w:ilvl w:val="0"/>
          <w:numId w:val="19"/>
        </w:numPr>
        <w:spacing w:line="360" w:lineRule="auto"/>
        <w:ind w:left="0" w:firstLine="709"/>
        <w:contextualSpacing w:val="0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t>Использование документов в соответствии внутренним правилам организации, которые были разработаны;</w:t>
      </w:r>
    </w:p>
    <w:p w:rsidR="00B86822" w:rsidRPr="00104A74" w:rsidRDefault="00B86822" w:rsidP="00EA33D3">
      <w:pPr>
        <w:pStyle w:val="afa"/>
        <w:numPr>
          <w:ilvl w:val="0"/>
          <w:numId w:val="19"/>
        </w:numPr>
        <w:spacing w:line="360" w:lineRule="auto"/>
        <w:ind w:left="0" w:firstLine="709"/>
        <w:contextualSpacing w:val="0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t xml:space="preserve"> В зависимости от потребности пользователя, принимаются какие-либо альтернативные решения, с целью достижения цели и удовлетворения.</w:t>
      </w:r>
    </w:p>
    <w:p w:rsidR="00B86822" w:rsidRPr="00104A74" w:rsidRDefault="00B86822" w:rsidP="00B86822">
      <w:pPr>
        <w:pStyle w:val="afa"/>
        <w:spacing w:line="360" w:lineRule="auto"/>
        <w:ind w:left="0" w:firstLine="709"/>
        <w:contextualSpacing w:val="0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t>Классификаторы:</w:t>
      </w:r>
    </w:p>
    <w:p w:rsidR="00B86822" w:rsidRPr="00104A74" w:rsidRDefault="00B86822" w:rsidP="00B86822">
      <w:pPr>
        <w:pStyle w:val="afa"/>
        <w:spacing w:line="360" w:lineRule="auto"/>
        <w:ind w:left="0" w:firstLine="709"/>
        <w:contextualSpacing w:val="0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t>В данной ИС ссыл</w:t>
      </w:r>
      <w:r w:rsidR="0038709E">
        <w:rPr>
          <w:color w:val="000000"/>
          <w:sz w:val="28"/>
          <w:szCs w:val="28"/>
          <w:shd w:val="clear" w:color="auto" w:fill="FFFFFF"/>
        </w:rPr>
        <w:t>аются на данные классификаторы:</w:t>
      </w:r>
    </w:p>
    <w:p w:rsidR="00B86822" w:rsidRPr="00104A74" w:rsidRDefault="00B86822" w:rsidP="00EA33D3">
      <w:pPr>
        <w:pStyle w:val="afa"/>
        <w:numPr>
          <w:ilvl w:val="0"/>
          <w:numId w:val="20"/>
        </w:numPr>
        <w:spacing w:line="360" w:lineRule="auto"/>
        <w:ind w:left="0" w:firstLine="709"/>
        <w:contextualSpacing w:val="0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t>Хранение и предоставление адресного классификатора (ФИАС)</w:t>
      </w:r>
      <w:r w:rsidR="0038709E">
        <w:rPr>
          <w:color w:val="000000"/>
          <w:sz w:val="28"/>
          <w:szCs w:val="28"/>
          <w:shd w:val="clear" w:color="auto" w:fill="FFFFFF"/>
        </w:rPr>
        <w:t>;</w:t>
      </w:r>
    </w:p>
    <w:p w:rsidR="00B86822" w:rsidRPr="00104A74" w:rsidRDefault="00B86822" w:rsidP="00EA33D3">
      <w:pPr>
        <w:pStyle w:val="afa"/>
        <w:numPr>
          <w:ilvl w:val="0"/>
          <w:numId w:val="20"/>
        </w:numPr>
        <w:spacing w:line="360" w:lineRule="auto"/>
        <w:ind w:left="0" w:firstLine="709"/>
        <w:contextualSpacing w:val="0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t>Хранение и предоставление классификатора банков РФ (БИК) для использования в других прикладных подсистемах</w:t>
      </w:r>
      <w:r w:rsidR="0038709E">
        <w:rPr>
          <w:color w:val="000000"/>
          <w:sz w:val="28"/>
          <w:szCs w:val="28"/>
          <w:shd w:val="clear" w:color="auto" w:fill="FFFFFF"/>
        </w:rPr>
        <w:t>;</w:t>
      </w:r>
    </w:p>
    <w:p w:rsidR="00B86822" w:rsidRPr="00104A74" w:rsidRDefault="00B86822" w:rsidP="00EA33D3">
      <w:pPr>
        <w:pStyle w:val="afa"/>
        <w:numPr>
          <w:ilvl w:val="0"/>
          <w:numId w:val="20"/>
        </w:numPr>
        <w:spacing w:line="360" w:lineRule="auto"/>
        <w:ind w:left="0" w:firstLine="709"/>
        <w:contextualSpacing w:val="0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t xml:space="preserve">ОКПДТР - </w:t>
      </w:r>
      <w:r w:rsidRPr="0038709E">
        <w:rPr>
          <w:color w:val="000000"/>
          <w:sz w:val="28"/>
          <w:szCs w:val="28"/>
          <w:shd w:val="clear" w:color="auto" w:fill="FFFFFF"/>
        </w:rPr>
        <w:t>Классификатор предназначен для решения задач, связанных с оценкой численности </w:t>
      </w:r>
      <w:hyperlink r:id="rId9" w:tooltip="Рабочий класс" w:history="1">
        <w:r w:rsidRPr="0038709E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рабочих</w:t>
        </w:r>
      </w:hyperlink>
      <w:r w:rsidRPr="0038709E">
        <w:rPr>
          <w:color w:val="000000"/>
          <w:sz w:val="28"/>
          <w:szCs w:val="28"/>
          <w:shd w:val="clear" w:color="auto" w:fill="FFFFFF"/>
        </w:rPr>
        <w:t> и </w:t>
      </w:r>
      <w:hyperlink r:id="rId10" w:tooltip="Служащий" w:history="1">
        <w:r w:rsidRPr="0038709E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служащих</w:t>
        </w:r>
      </w:hyperlink>
      <w:r w:rsidRPr="0038709E">
        <w:rPr>
          <w:color w:val="000000"/>
          <w:sz w:val="28"/>
          <w:szCs w:val="28"/>
          <w:shd w:val="clear" w:color="auto" w:fill="FFFFFF"/>
        </w:rPr>
        <w:t>, учётом состава и распределением кадров по категориям </w:t>
      </w:r>
      <w:hyperlink r:id="rId11" w:tooltip="Персонал" w:history="1">
        <w:r w:rsidRPr="0038709E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персонала</w:t>
        </w:r>
      </w:hyperlink>
      <w:r w:rsidRPr="0038709E">
        <w:rPr>
          <w:color w:val="000000"/>
          <w:sz w:val="28"/>
          <w:szCs w:val="28"/>
          <w:shd w:val="clear" w:color="auto" w:fill="FFFFFF"/>
        </w:rPr>
        <w:t>, уровню квалификации, степени </w:t>
      </w:r>
      <w:hyperlink r:id="rId12" w:tooltip="Механизация" w:history="1">
        <w:r w:rsidRPr="0038709E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механизации</w:t>
        </w:r>
      </w:hyperlink>
      <w:r w:rsidRPr="0038709E">
        <w:rPr>
          <w:color w:val="000000"/>
          <w:sz w:val="28"/>
          <w:szCs w:val="28"/>
          <w:shd w:val="clear" w:color="auto" w:fill="FFFFFF"/>
        </w:rPr>
        <w:t> и условиям труда, вопросами обеспечения занятости, организации </w:t>
      </w:r>
      <w:hyperlink r:id="rId13" w:tooltip="Заработная плата" w:history="1">
        <w:r w:rsidRPr="0038709E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заработной платы</w:t>
        </w:r>
      </w:hyperlink>
      <w:r w:rsidRPr="0038709E">
        <w:rPr>
          <w:color w:val="000000"/>
          <w:sz w:val="28"/>
          <w:szCs w:val="28"/>
          <w:shd w:val="clear" w:color="auto" w:fill="FFFFFF"/>
        </w:rPr>
        <w:t> рабочих и служащих</w:t>
      </w:r>
      <w:r w:rsidR="0038709E">
        <w:rPr>
          <w:color w:val="000000"/>
          <w:sz w:val="28"/>
          <w:szCs w:val="28"/>
          <w:shd w:val="clear" w:color="auto" w:fill="FFFFFF"/>
        </w:rPr>
        <w:t>;</w:t>
      </w:r>
    </w:p>
    <w:p w:rsidR="00B86822" w:rsidRPr="00104A74" w:rsidRDefault="00B86822" w:rsidP="00EA33D3">
      <w:pPr>
        <w:pStyle w:val="afa"/>
        <w:numPr>
          <w:ilvl w:val="0"/>
          <w:numId w:val="20"/>
        </w:numPr>
        <w:spacing w:line="360" w:lineRule="auto"/>
        <w:ind w:left="0" w:firstLine="709"/>
        <w:contextualSpacing w:val="0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t>ОКОПФ - Общероссийский классификатор организационно-правовых форм</w:t>
      </w:r>
      <w:r w:rsidR="0038709E">
        <w:rPr>
          <w:color w:val="000000"/>
          <w:sz w:val="28"/>
          <w:szCs w:val="28"/>
          <w:shd w:val="clear" w:color="auto" w:fill="FFFFFF"/>
        </w:rPr>
        <w:t>;</w:t>
      </w:r>
    </w:p>
    <w:p w:rsidR="00B86822" w:rsidRPr="00104A74" w:rsidRDefault="00B86822" w:rsidP="00EA33D3">
      <w:pPr>
        <w:pStyle w:val="afa"/>
        <w:numPr>
          <w:ilvl w:val="0"/>
          <w:numId w:val="20"/>
        </w:numPr>
        <w:spacing w:line="360" w:lineRule="auto"/>
        <w:ind w:left="0" w:firstLine="709"/>
        <w:contextualSpacing w:val="0"/>
        <w:rPr>
          <w:color w:val="000000"/>
          <w:sz w:val="28"/>
          <w:szCs w:val="28"/>
          <w:shd w:val="clear" w:color="auto" w:fill="FFFFFF"/>
        </w:rPr>
      </w:pPr>
      <w:r w:rsidRPr="00104A74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ОКПО </w:t>
      </w:r>
      <w:r w:rsidRPr="00104A74">
        <w:rPr>
          <w:color w:val="000000"/>
          <w:sz w:val="28"/>
          <w:szCs w:val="28"/>
          <w:shd w:val="clear" w:color="auto" w:fill="FFFFFF"/>
        </w:rPr>
        <w:t>- Общероссийский классифи</w:t>
      </w:r>
      <w:r w:rsidR="0038709E">
        <w:rPr>
          <w:color w:val="000000"/>
          <w:sz w:val="28"/>
          <w:szCs w:val="28"/>
          <w:shd w:val="clear" w:color="auto" w:fill="FFFFFF"/>
        </w:rPr>
        <w:t>катор предприятий и организаций.</w:t>
      </w:r>
    </w:p>
    <w:p w:rsidR="00B86822" w:rsidRPr="00104A74" w:rsidRDefault="00B86822" w:rsidP="00B86822">
      <w:pPr>
        <w:pStyle w:val="4"/>
        <w:spacing w:before="0" w:after="0"/>
        <w:ind w:left="0" w:firstLine="709"/>
        <w:rPr>
          <w:sz w:val="28"/>
        </w:rPr>
      </w:pPr>
      <w:r w:rsidRPr="00104A74">
        <w:rPr>
          <w:sz w:val="28"/>
        </w:rPr>
        <w:t>Требования по применению систем управления базами данных</w:t>
      </w:r>
    </w:p>
    <w:p w:rsidR="00B86822" w:rsidRPr="00104A74" w:rsidRDefault="00B86822" w:rsidP="00B868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>Для реализации хранения данных ИС должна использоваться реляционная, поддерживающая стандарт SQL, отказоустойчива</w:t>
      </w:r>
      <w:r w:rsidR="0038709E">
        <w:rPr>
          <w:color w:val="000000"/>
          <w:sz w:val="28"/>
          <w:szCs w:val="28"/>
        </w:rPr>
        <w:t>я СУБД - реляционная база данных</w:t>
      </w:r>
      <w:r w:rsidRPr="00104A74">
        <w:rPr>
          <w:color w:val="000000"/>
          <w:sz w:val="28"/>
          <w:szCs w:val="28"/>
        </w:rPr>
        <w:t xml:space="preserve">, так как самым большим преимуществом является </w:t>
      </w:r>
      <w:r w:rsidR="0038709E">
        <w:rPr>
          <w:color w:val="000000"/>
          <w:sz w:val="28"/>
          <w:szCs w:val="28"/>
        </w:rPr>
        <w:t>обработка</w:t>
      </w:r>
      <w:r w:rsidRPr="00104A74">
        <w:rPr>
          <w:color w:val="000000"/>
          <w:sz w:val="28"/>
          <w:szCs w:val="28"/>
        </w:rPr>
        <w:t xml:space="preserve"> больши</w:t>
      </w:r>
      <w:r w:rsidR="0038709E">
        <w:rPr>
          <w:color w:val="000000"/>
          <w:sz w:val="28"/>
          <w:szCs w:val="28"/>
        </w:rPr>
        <w:t>х данных</w:t>
      </w:r>
      <w:r w:rsidRPr="00104A74">
        <w:rPr>
          <w:color w:val="000000"/>
          <w:sz w:val="28"/>
          <w:szCs w:val="28"/>
        </w:rPr>
        <w:t xml:space="preserve">. </w:t>
      </w:r>
    </w:p>
    <w:p w:rsidR="00B86822" w:rsidRPr="00104A74" w:rsidRDefault="00B86822" w:rsidP="00B868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 xml:space="preserve">СУБД должна отвечать следующим требованиям: </w:t>
      </w:r>
    </w:p>
    <w:p w:rsidR="00B86822" w:rsidRPr="00104A74" w:rsidRDefault="00B86822" w:rsidP="00EA33D3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 xml:space="preserve"> должна содержать функции безопасности, иметь набор функций по восстановлению данных, </w:t>
      </w:r>
    </w:p>
    <w:p w:rsidR="00B86822" w:rsidRPr="00104A74" w:rsidRDefault="00B86822" w:rsidP="00EA33D3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 xml:space="preserve">поддерживать все основные программно-аппаратные платформы с возможностью перемещения данных между этими платформами; </w:t>
      </w:r>
    </w:p>
    <w:p w:rsidR="00B86822" w:rsidRPr="00104A74" w:rsidRDefault="00B86822" w:rsidP="00EA33D3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 xml:space="preserve">обеспечивать </w:t>
      </w:r>
      <w:r w:rsidR="0038709E">
        <w:rPr>
          <w:color w:val="000000"/>
          <w:sz w:val="28"/>
          <w:szCs w:val="28"/>
        </w:rPr>
        <w:t>резервное копирование</w:t>
      </w:r>
      <w:r w:rsidRPr="00104A74">
        <w:rPr>
          <w:color w:val="000000"/>
          <w:sz w:val="28"/>
          <w:szCs w:val="28"/>
        </w:rPr>
        <w:t>;</w:t>
      </w:r>
    </w:p>
    <w:p w:rsidR="00B86822" w:rsidRPr="00104A74" w:rsidRDefault="00B86822" w:rsidP="00EA33D3">
      <w:pPr>
        <w:numPr>
          <w:ilvl w:val="0"/>
          <w:numId w:val="18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  <w:shd w:val="clear" w:color="auto" w:fill="FFFFFF"/>
        </w:rPr>
        <w:t>лёгкость использования</w:t>
      </w:r>
      <w:r w:rsidRPr="00104A74">
        <w:rPr>
          <w:color w:val="000000"/>
          <w:sz w:val="28"/>
          <w:szCs w:val="28"/>
          <w:shd w:val="clear" w:color="auto" w:fill="FFFFFF"/>
          <w:lang w:val="en-US"/>
        </w:rPr>
        <w:t>;</w:t>
      </w:r>
    </w:p>
    <w:p w:rsidR="00B86822" w:rsidRPr="0038709E" w:rsidRDefault="00B86822" w:rsidP="00EA33D3">
      <w:pPr>
        <w:numPr>
          <w:ilvl w:val="0"/>
          <w:numId w:val="18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  <w:shd w:val="clear" w:color="auto" w:fill="FFFFFF"/>
        </w:rPr>
        <w:t>скорость</w:t>
      </w:r>
      <w:r w:rsidR="0038709E">
        <w:rPr>
          <w:color w:val="000000"/>
          <w:sz w:val="28"/>
          <w:szCs w:val="28"/>
          <w:shd w:val="clear" w:color="auto" w:fill="FFFFFF"/>
        </w:rPr>
        <w:t xml:space="preserve"> выполнения операций.</w:t>
      </w:r>
    </w:p>
    <w:p w:rsidR="0038709E" w:rsidRPr="00104A74" w:rsidRDefault="0038709E" w:rsidP="0038709E">
      <w:pPr>
        <w:pStyle w:val="4"/>
        <w:spacing w:before="0" w:after="0"/>
        <w:ind w:left="0" w:firstLine="709"/>
        <w:rPr>
          <w:color w:val="000000"/>
          <w:sz w:val="28"/>
        </w:rPr>
      </w:pPr>
      <w:r w:rsidRPr="00104A74">
        <w:rPr>
          <w:color w:val="000000"/>
          <w:sz w:val="28"/>
        </w:rPr>
        <w:t xml:space="preserve">Требования к </w:t>
      </w:r>
      <w:r w:rsidRPr="00104A74">
        <w:rPr>
          <w:sz w:val="28"/>
        </w:rPr>
        <w:t>структуре процесса сбора, обработки, передачи данных в системе и представлению данных</w:t>
      </w:r>
    </w:p>
    <w:p w:rsidR="0038709E" w:rsidRPr="00104A74" w:rsidRDefault="0038709E" w:rsidP="003870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>В результате сбора информации должна проводиться структуризация информации и формирование баз данных.</w:t>
      </w:r>
    </w:p>
    <w:p w:rsidR="0038709E" w:rsidRPr="00104A74" w:rsidRDefault="0038709E" w:rsidP="003870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>ИС должна обеспечивать:</w:t>
      </w:r>
    </w:p>
    <w:p w:rsidR="0038709E" w:rsidRPr="00104A74" w:rsidRDefault="0038709E" w:rsidP="00EA33D3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>представление информации в такой форме, в которой удобно будет работать пользователя, в соответствии с его функциональными обязанностями и установленным разграничением доступа;</w:t>
      </w:r>
    </w:p>
    <w:p w:rsidR="0038709E" w:rsidRPr="00104A74" w:rsidRDefault="0038709E" w:rsidP="00EA33D3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 xml:space="preserve">актуальность и </w:t>
      </w:r>
      <w:r>
        <w:rPr>
          <w:color w:val="000000"/>
          <w:sz w:val="28"/>
          <w:szCs w:val="28"/>
        </w:rPr>
        <w:t>достоверность информации в БД</w:t>
      </w:r>
      <w:r w:rsidRPr="00104A74">
        <w:rPr>
          <w:color w:val="000000"/>
          <w:sz w:val="28"/>
          <w:szCs w:val="28"/>
        </w:rPr>
        <w:t>;</w:t>
      </w:r>
    </w:p>
    <w:p w:rsidR="0038709E" w:rsidRPr="00104A74" w:rsidRDefault="0038709E" w:rsidP="00EA33D3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>адаптация к изменениям информационных потребностей;</w:t>
      </w:r>
    </w:p>
    <w:p w:rsidR="0038709E" w:rsidRPr="00104A74" w:rsidRDefault="0038709E" w:rsidP="00EA33D3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>адаптируемость к различным программным и техническим средствам.</w:t>
      </w:r>
    </w:p>
    <w:p w:rsidR="0038709E" w:rsidRPr="00104A74" w:rsidRDefault="0038709E" w:rsidP="0038709E">
      <w:pPr>
        <w:pStyle w:val="4"/>
        <w:spacing w:before="0" w:after="0"/>
        <w:ind w:left="0" w:firstLine="709"/>
        <w:rPr>
          <w:color w:val="000000"/>
          <w:sz w:val="28"/>
        </w:rPr>
      </w:pPr>
      <w:r w:rsidRPr="00104A74">
        <w:rPr>
          <w:sz w:val="28"/>
        </w:rPr>
        <w:lastRenderedPageBreak/>
        <w:t>Требования к защите данных от разрушений при авариях и сбоях в электропитании системы</w:t>
      </w:r>
    </w:p>
    <w:p w:rsidR="0038709E" w:rsidRPr="00104A74" w:rsidRDefault="0038709E" w:rsidP="003870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>При возникновении аварийных ситуаций, информация не должна подвергаться какому-то воздействию, она должна оставаться в целости и сохранности. Для сохранения таких параметров, система должна иметь бесперебойное электропитание, а также создание резервных копий данных.</w:t>
      </w:r>
    </w:p>
    <w:p w:rsidR="0038709E" w:rsidRPr="00104A74" w:rsidRDefault="0038709E" w:rsidP="0038709E">
      <w:pPr>
        <w:pStyle w:val="4"/>
        <w:spacing w:before="0" w:after="0"/>
        <w:ind w:left="0" w:firstLine="709"/>
        <w:rPr>
          <w:color w:val="000000"/>
          <w:sz w:val="28"/>
        </w:rPr>
      </w:pPr>
      <w:r w:rsidRPr="00104A74">
        <w:rPr>
          <w:sz w:val="28"/>
        </w:rPr>
        <w:t>Требования к контролю, хранению, обновлению и восстановлению данных</w:t>
      </w:r>
    </w:p>
    <w:p w:rsidR="0038709E" w:rsidRPr="00104A74" w:rsidRDefault="0038709E" w:rsidP="0038709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t>К контролю данных предъявляются следующие требования:</w:t>
      </w:r>
    </w:p>
    <w:p w:rsidR="0038709E" w:rsidRPr="00104A74" w:rsidRDefault="0038709E" w:rsidP="00EA33D3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t>система должна сохранять все события, связанные с изменением своего информационного наполнения, а также возможность возврата сохраненного события при сбоях.</w:t>
      </w:r>
    </w:p>
    <w:p w:rsidR="0038709E" w:rsidRPr="00104A74" w:rsidRDefault="0038709E" w:rsidP="0038709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t>К хранению данных предъявляются следующие требования:</w:t>
      </w:r>
    </w:p>
    <w:p w:rsidR="0038709E" w:rsidRPr="00104A74" w:rsidRDefault="0038709E" w:rsidP="00EA33D3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</w:rPr>
        <w:t>обеспечение доступности данных</w:t>
      </w:r>
    </w:p>
    <w:p w:rsidR="0038709E" w:rsidRPr="00F764B9" w:rsidRDefault="0038709E" w:rsidP="00EA33D3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t>должна обеспечивать масштабируемость</w:t>
      </w:r>
    </w:p>
    <w:p w:rsidR="0038709E" w:rsidRPr="00104A74" w:rsidRDefault="0038709E" w:rsidP="0038709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  <w:shd w:val="clear" w:color="auto" w:fill="FFFFFF"/>
        </w:rPr>
        <w:t>К обновлению и восстановлению данных предъявляются следующие требования:</w:t>
      </w:r>
    </w:p>
    <w:p w:rsidR="0038709E" w:rsidRPr="00104A74" w:rsidRDefault="0038709E" w:rsidP="00EA33D3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4A74">
        <w:rPr>
          <w:color w:val="000000"/>
          <w:sz w:val="28"/>
          <w:szCs w:val="28"/>
          <w:shd w:val="clear" w:color="auto" w:fill="FFFFFF"/>
        </w:rPr>
        <w:t>осуществление резервного копирования в срок</w:t>
      </w:r>
    </w:p>
    <w:p w:rsidR="0038709E" w:rsidRPr="00104A74" w:rsidRDefault="0038709E" w:rsidP="00EA33D3">
      <w:pPr>
        <w:numPr>
          <w:ilvl w:val="0"/>
          <w:numId w:val="2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 xml:space="preserve">обработке стандартных и нестандартных запросов </w:t>
      </w:r>
    </w:p>
    <w:p w:rsidR="0038709E" w:rsidRPr="00104A74" w:rsidRDefault="0038709E" w:rsidP="0038709E">
      <w:pPr>
        <w:pStyle w:val="4"/>
        <w:spacing w:before="0" w:after="0"/>
        <w:ind w:left="0" w:firstLine="709"/>
        <w:rPr>
          <w:color w:val="000000"/>
          <w:sz w:val="28"/>
        </w:rPr>
      </w:pPr>
      <w:r w:rsidRPr="00104A74">
        <w:rPr>
          <w:sz w:val="28"/>
        </w:rPr>
        <w:t>Требования к процедуре придания юридической силы документам, проецируемым техническими средствами ИС.</w:t>
      </w:r>
    </w:p>
    <w:p w:rsidR="0038709E" w:rsidRPr="0038709E" w:rsidRDefault="0038709E" w:rsidP="003870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>Требования не предъявляются.</w:t>
      </w:r>
    </w:p>
    <w:p w:rsidR="0038709E" w:rsidRDefault="0038709E" w:rsidP="0038709E">
      <w:pPr>
        <w:pStyle w:val="3"/>
        <w:keepNext w:val="0"/>
        <w:spacing w:before="0" w:after="0"/>
      </w:pPr>
      <w:bookmarkStart w:id="74" w:name="_Toc177034221"/>
      <w:bookmarkStart w:id="75" w:name="_Toc177034377"/>
      <w:r w:rsidRPr="00104A74">
        <w:t>Требования к лингвистическому обеспечению системы</w:t>
      </w:r>
      <w:bookmarkEnd w:id="74"/>
      <w:bookmarkEnd w:id="75"/>
      <w:r w:rsidRPr="00104A74">
        <w:t xml:space="preserve"> </w:t>
      </w:r>
    </w:p>
    <w:p w:rsidR="0038709E" w:rsidRPr="007F35DF" w:rsidRDefault="0038709E" w:rsidP="003870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DF">
        <w:rPr>
          <w:color w:val="000000"/>
          <w:sz w:val="28"/>
          <w:szCs w:val="28"/>
        </w:rPr>
        <w:t>В качестве языка манипулирования данными и языка определения данных должен быть использован язык SQL.</w:t>
      </w:r>
    </w:p>
    <w:p w:rsidR="0038709E" w:rsidRDefault="0038709E" w:rsidP="003870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5DF">
        <w:rPr>
          <w:color w:val="000000"/>
          <w:sz w:val="28"/>
          <w:szCs w:val="28"/>
        </w:rPr>
        <w:t>Вся документация должна быть на русском языке.</w:t>
      </w:r>
    </w:p>
    <w:p w:rsidR="0038709E" w:rsidRPr="00104A74" w:rsidRDefault="0038709E" w:rsidP="0038709E">
      <w:pPr>
        <w:pStyle w:val="3"/>
        <w:keepNext w:val="0"/>
        <w:spacing w:before="0" w:after="0"/>
      </w:pPr>
      <w:bookmarkStart w:id="76" w:name="_Toc177034222"/>
      <w:bookmarkStart w:id="77" w:name="_Toc177034378"/>
      <w:r w:rsidRPr="00104A74">
        <w:t>Требования к программному обеспечению системы</w:t>
      </w:r>
      <w:bookmarkEnd w:id="76"/>
      <w:bookmarkEnd w:id="77"/>
    </w:p>
    <w:p w:rsidR="0038709E" w:rsidRPr="00104A74" w:rsidRDefault="0038709E" w:rsidP="003870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 xml:space="preserve">Программное средство для работы с базой данных - </w:t>
      </w:r>
      <w:r w:rsidRPr="00104A74">
        <w:rPr>
          <w:color w:val="000000"/>
          <w:sz w:val="28"/>
          <w:szCs w:val="28"/>
          <w:shd w:val="clear" w:color="auto" w:fill="FAFAFA"/>
          <w:lang w:val="en-US"/>
        </w:rPr>
        <w:t>MySQL</w:t>
      </w:r>
    </w:p>
    <w:p w:rsidR="0038709E" w:rsidRPr="00104A74" w:rsidRDefault="0038709E" w:rsidP="003870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 xml:space="preserve">Прикладное ПО в составе ИС должно соответствовать следующим требованиям: </w:t>
      </w:r>
    </w:p>
    <w:p w:rsidR="0038709E" w:rsidRPr="00104A74" w:rsidRDefault="0038709E" w:rsidP="00EA33D3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lastRenderedPageBreak/>
        <w:t>иметь удобный пользовательский интерфейс;</w:t>
      </w:r>
    </w:p>
    <w:p w:rsidR="0038709E" w:rsidRPr="00104A74" w:rsidRDefault="0038709E" w:rsidP="00EA33D3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>реа</w:t>
      </w:r>
      <w:r>
        <w:rPr>
          <w:color w:val="000000"/>
          <w:sz w:val="28"/>
          <w:szCs w:val="28"/>
        </w:rPr>
        <w:t>лизовывать экспорт данных в общем формате (</w:t>
      </w:r>
      <w:r w:rsidRPr="00F764B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xlsx</w:t>
      </w:r>
      <w:r w:rsidRPr="00F764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</w:t>
      </w:r>
      <w:r w:rsidRPr="00F764B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csv</w:t>
      </w:r>
      <w:r>
        <w:rPr>
          <w:color w:val="000000"/>
          <w:sz w:val="28"/>
          <w:szCs w:val="28"/>
        </w:rPr>
        <w:t>)</w:t>
      </w:r>
      <w:r w:rsidRPr="00104A74">
        <w:rPr>
          <w:color w:val="000000"/>
          <w:sz w:val="28"/>
          <w:szCs w:val="28"/>
        </w:rPr>
        <w:t xml:space="preserve">; </w:t>
      </w:r>
    </w:p>
    <w:p w:rsidR="0038709E" w:rsidRPr="00104A74" w:rsidRDefault="0038709E" w:rsidP="00EA33D3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>реализовывать формирование и вывод печатных отчетных форм;</w:t>
      </w:r>
    </w:p>
    <w:p w:rsidR="0038709E" w:rsidRPr="00104A74" w:rsidRDefault="0038709E" w:rsidP="00EA33D3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</w:rPr>
        <w:t>обеспечивать реализацию определённых функций ИС;</w:t>
      </w:r>
    </w:p>
    <w:p w:rsidR="0038709E" w:rsidRPr="00104A74" w:rsidRDefault="0038709E" w:rsidP="00EA33D3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04A74">
        <w:rPr>
          <w:color w:val="000000"/>
          <w:sz w:val="28"/>
          <w:szCs w:val="28"/>
          <w:shd w:val="clear" w:color="auto" w:fill="FFFFFF"/>
        </w:rPr>
        <w:t xml:space="preserve">надежность должна обеспечиваться за счет предупреждения ошибок - </w:t>
      </w:r>
      <w:r w:rsidR="005313BA">
        <w:rPr>
          <w:color w:val="000000"/>
          <w:sz w:val="28"/>
          <w:szCs w:val="28"/>
          <w:shd w:val="clear" w:color="auto" w:fill="FFFFFF"/>
        </w:rPr>
        <w:t>не допущения ошибок в готовых ИС</w:t>
      </w:r>
      <w:r w:rsidRPr="00104A74">
        <w:rPr>
          <w:color w:val="000000"/>
          <w:sz w:val="28"/>
          <w:szCs w:val="28"/>
          <w:shd w:val="clear" w:color="auto" w:fill="FFFFFF"/>
        </w:rPr>
        <w:t>;</w:t>
      </w:r>
    </w:p>
    <w:p w:rsidR="0038709E" w:rsidRDefault="005313BA" w:rsidP="0038709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 обеспечению качества И</w:t>
      </w:r>
      <w:r w:rsidR="0038709E" w:rsidRPr="000D706C">
        <w:rPr>
          <w:color w:val="000000"/>
          <w:sz w:val="28"/>
          <w:szCs w:val="28"/>
          <w:shd w:val="clear" w:color="auto" w:fill="FFFFFF"/>
        </w:rPr>
        <w:t>С предъявляются следующие требования:</w:t>
      </w:r>
    </w:p>
    <w:p w:rsidR="0038709E" w:rsidRPr="000D706C" w:rsidRDefault="0038709E" w:rsidP="00EA33D3">
      <w:pPr>
        <w:pStyle w:val="afa"/>
        <w:numPr>
          <w:ilvl w:val="0"/>
          <w:numId w:val="23"/>
        </w:numPr>
        <w:spacing w:line="360" w:lineRule="auto"/>
        <w:ind w:left="0" w:firstLine="709"/>
        <w:contextualSpacing w:val="0"/>
        <w:rPr>
          <w:color w:val="000000"/>
          <w:sz w:val="28"/>
          <w:szCs w:val="28"/>
          <w:shd w:val="clear" w:color="auto" w:fill="FFFFFF"/>
        </w:rPr>
      </w:pPr>
      <w:r w:rsidRPr="000D706C">
        <w:rPr>
          <w:color w:val="000000"/>
          <w:sz w:val="28"/>
          <w:szCs w:val="28"/>
          <w:shd w:val="clear" w:color="auto" w:fill="FFFFFF"/>
        </w:rPr>
        <w:t>функциональность должна обеспечиваться выполнением подсистемами всех их функций.</w:t>
      </w:r>
    </w:p>
    <w:p w:rsidR="0038709E" w:rsidRPr="00C66FF7" w:rsidRDefault="0038709E" w:rsidP="00EA33D3">
      <w:pPr>
        <w:pStyle w:val="afa"/>
        <w:numPr>
          <w:ilvl w:val="0"/>
          <w:numId w:val="23"/>
        </w:numPr>
        <w:spacing w:line="360" w:lineRule="auto"/>
        <w:ind w:left="0" w:firstLine="709"/>
        <w:contextualSpacing w:val="0"/>
        <w:rPr>
          <w:color w:val="000000"/>
          <w:sz w:val="28"/>
          <w:szCs w:val="28"/>
          <w:shd w:val="clear" w:color="auto" w:fill="FFFFFF"/>
        </w:rPr>
      </w:pPr>
      <w:r w:rsidRPr="000D706C">
        <w:rPr>
          <w:color w:val="000000"/>
          <w:sz w:val="28"/>
          <w:szCs w:val="28"/>
          <w:shd w:val="clear" w:color="auto" w:fill="FFFFFF"/>
        </w:rPr>
        <w:t xml:space="preserve"> надежность должна обеспечиваться за счет предупреждения ошибок;</w:t>
      </w:r>
    </w:p>
    <w:p w:rsidR="0038709E" w:rsidRPr="00F764B9" w:rsidRDefault="0038709E" w:rsidP="0038709E">
      <w:pPr>
        <w:pStyle w:val="afa"/>
        <w:spacing w:line="360" w:lineRule="auto"/>
        <w:ind w:left="0" w:firstLine="709"/>
        <w:contextualSpacing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создания интернет-портала необходимо использовать языки программирования </w:t>
      </w:r>
      <w:r>
        <w:rPr>
          <w:color w:val="000000"/>
          <w:sz w:val="28"/>
          <w:szCs w:val="28"/>
          <w:shd w:val="clear" w:color="auto" w:fill="FFFFFF"/>
          <w:lang w:val="en-US"/>
        </w:rPr>
        <w:t>Python</w:t>
      </w:r>
      <w:r w:rsidRPr="00C66FF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совокупности с </w:t>
      </w:r>
      <w:r>
        <w:rPr>
          <w:color w:val="000000"/>
          <w:sz w:val="28"/>
          <w:szCs w:val="28"/>
          <w:shd w:val="clear" w:color="auto" w:fill="FFFFFF"/>
          <w:lang w:val="en-US"/>
        </w:rPr>
        <w:t>JavaScript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8709E" w:rsidRPr="00104A74" w:rsidRDefault="0038709E" w:rsidP="0038709E">
      <w:pPr>
        <w:pStyle w:val="3"/>
        <w:keepNext w:val="0"/>
        <w:spacing w:before="0" w:after="0"/>
      </w:pPr>
      <w:bookmarkStart w:id="78" w:name="_Toc177034223"/>
      <w:bookmarkStart w:id="79" w:name="_Toc177034379"/>
      <w:r w:rsidRPr="00104A74">
        <w:t>Требования к техническому обеспечению</w:t>
      </w:r>
      <w:bookmarkEnd w:id="78"/>
      <w:bookmarkEnd w:id="79"/>
      <w:r w:rsidRPr="00104A74">
        <w:t xml:space="preserve"> </w:t>
      </w:r>
    </w:p>
    <w:p w:rsidR="0038709E" w:rsidRPr="00AA3446" w:rsidRDefault="0038709E" w:rsidP="003870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0" w:name="_Toc177034224"/>
      <w:bookmarkStart w:id="81" w:name="_Toc177034380"/>
      <w:r w:rsidRPr="00AA3446">
        <w:rPr>
          <w:color w:val="000000"/>
          <w:sz w:val="28"/>
          <w:szCs w:val="28"/>
        </w:rPr>
        <w:t>Техническое обеспечение системы должно максимально и наиболее эффективным образом использовать существующие технические средства.</w:t>
      </w:r>
    </w:p>
    <w:p w:rsidR="0038709E" w:rsidRPr="00AA3446" w:rsidRDefault="0038709E" w:rsidP="003870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3446">
        <w:rPr>
          <w:color w:val="000000"/>
          <w:sz w:val="28"/>
          <w:szCs w:val="28"/>
        </w:rPr>
        <w:t xml:space="preserve">В состав </w:t>
      </w:r>
      <w:r>
        <w:rPr>
          <w:color w:val="000000"/>
          <w:sz w:val="28"/>
          <w:szCs w:val="28"/>
        </w:rPr>
        <w:t>ИС</w:t>
      </w:r>
      <w:r w:rsidRPr="00AA3446">
        <w:rPr>
          <w:color w:val="000000"/>
          <w:sz w:val="28"/>
          <w:szCs w:val="28"/>
        </w:rPr>
        <w:t xml:space="preserve"> должны входить следующие технические средства:</w:t>
      </w:r>
    </w:p>
    <w:p w:rsidR="0038709E" w:rsidRPr="00AA3446" w:rsidRDefault="0038709E" w:rsidP="00EA33D3">
      <w:pPr>
        <w:pStyle w:val="afa"/>
        <w:numPr>
          <w:ilvl w:val="0"/>
          <w:numId w:val="24"/>
        </w:numPr>
        <w:spacing w:line="360" w:lineRule="auto"/>
        <w:ind w:left="0" w:firstLine="709"/>
        <w:contextualSpacing w:val="0"/>
        <w:rPr>
          <w:color w:val="000000"/>
          <w:sz w:val="28"/>
          <w:szCs w:val="28"/>
        </w:rPr>
      </w:pPr>
      <w:r w:rsidRPr="00AA3446">
        <w:rPr>
          <w:color w:val="000000"/>
          <w:sz w:val="28"/>
          <w:szCs w:val="28"/>
        </w:rPr>
        <w:t>сервер БД;</w:t>
      </w:r>
    </w:p>
    <w:p w:rsidR="0038709E" w:rsidRPr="00AA3446" w:rsidRDefault="0038709E" w:rsidP="00EA33D3">
      <w:pPr>
        <w:pStyle w:val="afa"/>
        <w:numPr>
          <w:ilvl w:val="0"/>
          <w:numId w:val="24"/>
        </w:numPr>
        <w:spacing w:line="360" w:lineRule="auto"/>
        <w:ind w:left="0" w:firstLine="709"/>
        <w:contextualSpacing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персональные компьютеры </w:t>
      </w:r>
      <w:r w:rsidRPr="00AA3446">
        <w:rPr>
          <w:color w:val="000000"/>
          <w:sz w:val="28"/>
          <w:szCs w:val="28"/>
        </w:rPr>
        <w:t>пользователей.</w:t>
      </w:r>
    </w:p>
    <w:p w:rsidR="0038709E" w:rsidRPr="00AA3446" w:rsidRDefault="0038709E" w:rsidP="003870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3446">
        <w:rPr>
          <w:color w:val="000000"/>
          <w:sz w:val="28"/>
          <w:szCs w:val="28"/>
        </w:rPr>
        <w:t xml:space="preserve">Далее будут предъявляться средние требования каждому техническому средству. </w:t>
      </w:r>
    </w:p>
    <w:p w:rsidR="0038709E" w:rsidRPr="00AA3446" w:rsidRDefault="0038709E" w:rsidP="0038709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A3446">
        <w:rPr>
          <w:color w:val="000000"/>
          <w:sz w:val="28"/>
          <w:szCs w:val="28"/>
          <w:shd w:val="clear" w:color="auto" w:fill="FFFFFF"/>
        </w:rPr>
        <w:t>Сервер должен удовлетворять следующим требованиям:</w:t>
      </w:r>
    </w:p>
    <w:p w:rsidR="0038709E" w:rsidRPr="00AA3446" w:rsidRDefault="0038709E" w:rsidP="00EA33D3">
      <w:pPr>
        <w:pStyle w:val="afa"/>
        <w:numPr>
          <w:ilvl w:val="0"/>
          <w:numId w:val="25"/>
        </w:numPr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AA3446">
        <w:rPr>
          <w:color w:val="000000"/>
          <w:sz w:val="28"/>
          <w:szCs w:val="28"/>
        </w:rPr>
        <w:t xml:space="preserve">Процессор - </w:t>
      </w:r>
      <w:r w:rsidRPr="00AA3446">
        <w:rPr>
          <w:color w:val="000000"/>
          <w:sz w:val="28"/>
          <w:szCs w:val="28"/>
          <w:shd w:val="clear" w:color="auto" w:fill="FFFFFF"/>
        </w:rPr>
        <w:t>8 ядер, тактовая частота 2.90 ГГц и выше;</w:t>
      </w:r>
    </w:p>
    <w:p w:rsidR="0038709E" w:rsidRPr="00AA3446" w:rsidRDefault="0038709E" w:rsidP="00EA33D3">
      <w:pPr>
        <w:pStyle w:val="afa"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AA3446">
        <w:rPr>
          <w:color w:val="000000"/>
          <w:sz w:val="28"/>
          <w:szCs w:val="28"/>
          <w:shd w:val="clear" w:color="auto" w:fill="FFFFFF"/>
        </w:rPr>
        <w:t xml:space="preserve">Платформа - </w:t>
      </w:r>
      <w:r w:rsidRPr="00AA3446">
        <w:rPr>
          <w:color w:val="000000"/>
          <w:sz w:val="28"/>
          <w:szCs w:val="28"/>
        </w:rPr>
        <w:t>32-х или 64-х разрядная</w:t>
      </w:r>
    </w:p>
    <w:p w:rsidR="0038709E" w:rsidRPr="00AA3446" w:rsidRDefault="0038709E" w:rsidP="00EA33D3">
      <w:pPr>
        <w:pStyle w:val="afa"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AA3446">
        <w:rPr>
          <w:color w:val="000000"/>
          <w:sz w:val="28"/>
          <w:szCs w:val="28"/>
          <w:shd w:val="clear" w:color="auto" w:fill="FFFFFF"/>
        </w:rPr>
        <w:t>Оперативная память –</w:t>
      </w:r>
      <w:r w:rsidRPr="00AA3446">
        <w:rPr>
          <w:color w:val="000000"/>
          <w:sz w:val="28"/>
          <w:szCs w:val="28"/>
        </w:rPr>
        <w:t xml:space="preserve"> 10ГБ и выше </w:t>
      </w:r>
    </w:p>
    <w:p w:rsidR="0038709E" w:rsidRPr="00AA3446" w:rsidRDefault="0038709E" w:rsidP="00EA33D3">
      <w:pPr>
        <w:pStyle w:val="afa"/>
        <w:numPr>
          <w:ilvl w:val="0"/>
          <w:numId w:val="25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AA3446">
        <w:rPr>
          <w:color w:val="000000"/>
          <w:sz w:val="28"/>
          <w:szCs w:val="28"/>
        </w:rPr>
        <w:t>Объем жесткого диска – от 1тб</w:t>
      </w:r>
    </w:p>
    <w:p w:rsidR="0038709E" w:rsidRPr="00AA3446" w:rsidRDefault="0038709E" w:rsidP="0038709E">
      <w:pPr>
        <w:pStyle w:val="afa"/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AA3446">
        <w:rPr>
          <w:color w:val="000000"/>
          <w:sz w:val="28"/>
          <w:szCs w:val="28"/>
          <w:shd w:val="clear" w:color="auto" w:fill="FFFFFF"/>
        </w:rPr>
        <w:t>Требования, предъявляемые к конфигурации ПК пользователя:</w:t>
      </w:r>
    </w:p>
    <w:p w:rsidR="0038709E" w:rsidRPr="00AA3446" w:rsidRDefault="0038709E" w:rsidP="00EA33D3">
      <w:pPr>
        <w:pStyle w:val="afa"/>
        <w:numPr>
          <w:ilvl w:val="0"/>
          <w:numId w:val="2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AA3446">
        <w:rPr>
          <w:color w:val="000000"/>
          <w:sz w:val="28"/>
          <w:szCs w:val="28"/>
        </w:rPr>
        <w:lastRenderedPageBreak/>
        <w:t xml:space="preserve">Оперативная память 8гб или больше </w:t>
      </w:r>
    </w:p>
    <w:p w:rsidR="0038709E" w:rsidRPr="00AA3446" w:rsidRDefault="0038709E" w:rsidP="00EA33D3">
      <w:pPr>
        <w:pStyle w:val="afa"/>
        <w:numPr>
          <w:ilvl w:val="0"/>
          <w:numId w:val="2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AA3446">
        <w:rPr>
          <w:color w:val="000000"/>
          <w:sz w:val="28"/>
          <w:szCs w:val="28"/>
        </w:rPr>
        <w:t>Процессор с тактовой частотой 2,4 ГГц или более мощный</w:t>
      </w:r>
    </w:p>
    <w:p w:rsidR="0038709E" w:rsidRPr="00AA3446" w:rsidRDefault="0038709E" w:rsidP="00EA33D3">
      <w:pPr>
        <w:pStyle w:val="afa"/>
        <w:numPr>
          <w:ilvl w:val="0"/>
          <w:numId w:val="2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AA3446">
        <w:rPr>
          <w:color w:val="000000"/>
          <w:sz w:val="28"/>
          <w:szCs w:val="28"/>
        </w:rPr>
        <w:t xml:space="preserve">Операционная система </w:t>
      </w:r>
      <w:r w:rsidRPr="00AA3446">
        <w:rPr>
          <w:color w:val="000000"/>
          <w:sz w:val="28"/>
          <w:szCs w:val="28"/>
          <w:lang w:val="en-US"/>
        </w:rPr>
        <w:t>Windows</w:t>
      </w:r>
      <w:r>
        <w:rPr>
          <w:color w:val="000000"/>
          <w:sz w:val="28"/>
          <w:szCs w:val="28"/>
        </w:rPr>
        <w:t xml:space="preserve"> 7 или выше</w:t>
      </w:r>
      <w:r w:rsidRPr="00AA3446">
        <w:rPr>
          <w:color w:val="000000"/>
          <w:sz w:val="28"/>
          <w:szCs w:val="28"/>
        </w:rPr>
        <w:t>.</w:t>
      </w:r>
    </w:p>
    <w:p w:rsidR="0038709E" w:rsidRPr="00AA3446" w:rsidRDefault="0038709E" w:rsidP="00EA33D3">
      <w:pPr>
        <w:pStyle w:val="afa"/>
        <w:numPr>
          <w:ilvl w:val="0"/>
          <w:numId w:val="2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AA3446">
        <w:rPr>
          <w:color w:val="000000"/>
          <w:sz w:val="28"/>
          <w:szCs w:val="28"/>
        </w:rPr>
        <w:t xml:space="preserve">Свободное место на жестком диске от 1тб </w:t>
      </w:r>
    </w:p>
    <w:p w:rsidR="0038709E" w:rsidRPr="00AA3446" w:rsidRDefault="0038709E" w:rsidP="00EA33D3">
      <w:pPr>
        <w:pStyle w:val="afa"/>
        <w:numPr>
          <w:ilvl w:val="0"/>
          <w:numId w:val="26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AA3446">
        <w:rPr>
          <w:color w:val="000000"/>
          <w:sz w:val="28"/>
          <w:szCs w:val="28"/>
        </w:rPr>
        <w:t>Архитектура с разрядностью 32 бит или 64 бит (x86 или x64)</w:t>
      </w:r>
    </w:p>
    <w:p w:rsidR="0038709E" w:rsidRPr="00104A74" w:rsidRDefault="0038709E" w:rsidP="0038709E">
      <w:pPr>
        <w:pStyle w:val="3"/>
        <w:keepNext w:val="0"/>
        <w:spacing w:before="0" w:after="0"/>
      </w:pPr>
      <w:r w:rsidRPr="00104A74">
        <w:t>Требования к метрологическому обеспечению</w:t>
      </w:r>
      <w:bookmarkEnd w:id="80"/>
      <w:bookmarkEnd w:id="81"/>
    </w:p>
    <w:p w:rsidR="0038709E" w:rsidRPr="00104A74" w:rsidRDefault="0038709E" w:rsidP="0038709E">
      <w:pPr>
        <w:pStyle w:val="11"/>
        <w:ind w:firstLine="709"/>
        <w:rPr>
          <w:sz w:val="28"/>
          <w:szCs w:val="28"/>
        </w:rPr>
      </w:pPr>
      <w:bookmarkStart w:id="82" w:name="_Toc177034225"/>
      <w:bookmarkStart w:id="83" w:name="_Toc177034381"/>
      <w:r w:rsidRPr="00104A74">
        <w:rPr>
          <w:sz w:val="28"/>
          <w:szCs w:val="28"/>
        </w:rPr>
        <w:t xml:space="preserve">Дополнительные требования </w:t>
      </w:r>
      <w:r>
        <w:rPr>
          <w:sz w:val="28"/>
          <w:szCs w:val="28"/>
        </w:rPr>
        <w:t xml:space="preserve">к </w:t>
      </w:r>
      <w:r w:rsidRPr="00104A74">
        <w:rPr>
          <w:sz w:val="28"/>
          <w:szCs w:val="28"/>
        </w:rPr>
        <w:t>метрологическому обеспечению не предъявляются.</w:t>
      </w:r>
    </w:p>
    <w:p w:rsidR="0038709E" w:rsidRPr="00104A74" w:rsidRDefault="0038709E" w:rsidP="0038709E">
      <w:pPr>
        <w:pStyle w:val="3"/>
        <w:keepNext w:val="0"/>
        <w:spacing w:before="0" w:after="0"/>
      </w:pPr>
      <w:r w:rsidRPr="00104A74">
        <w:t>Требования к организационному обеспечению</w:t>
      </w:r>
      <w:bookmarkEnd w:id="82"/>
      <w:bookmarkEnd w:id="83"/>
    </w:p>
    <w:p w:rsidR="0038709E" w:rsidRPr="00A43E14" w:rsidRDefault="0038709E" w:rsidP="0038709E">
      <w:pPr>
        <w:pStyle w:val="afa"/>
        <w:spacing w:line="360" w:lineRule="auto"/>
        <w:ind w:left="0" w:firstLine="709"/>
        <w:contextualSpacing w:val="0"/>
        <w:rPr>
          <w:color w:val="000000"/>
          <w:sz w:val="28"/>
          <w:szCs w:val="28"/>
        </w:rPr>
      </w:pPr>
      <w:r w:rsidRPr="00A43E14">
        <w:rPr>
          <w:color w:val="000000"/>
          <w:sz w:val="28"/>
          <w:szCs w:val="28"/>
        </w:rPr>
        <w:t>Организационное обеспечение системы должно быть целостным для выполнения сотрудниками возложенных на него обязанно</w:t>
      </w:r>
      <w:r>
        <w:rPr>
          <w:color w:val="000000"/>
          <w:sz w:val="28"/>
          <w:szCs w:val="28"/>
        </w:rPr>
        <w:t>стей при осуществлении функций ИС</w:t>
      </w:r>
      <w:r w:rsidRPr="00A43E14">
        <w:rPr>
          <w:color w:val="000000"/>
          <w:sz w:val="28"/>
          <w:szCs w:val="28"/>
        </w:rPr>
        <w:t>.</w:t>
      </w:r>
    </w:p>
    <w:p w:rsidR="0038709E" w:rsidRPr="00AA3446" w:rsidRDefault="0038709E" w:rsidP="00EA33D3">
      <w:pPr>
        <w:pStyle w:val="afa"/>
        <w:numPr>
          <w:ilvl w:val="0"/>
          <w:numId w:val="27"/>
        </w:numPr>
        <w:spacing w:line="360" w:lineRule="auto"/>
        <w:ind w:left="0" w:firstLine="709"/>
        <w:contextualSpacing w:val="0"/>
        <w:rPr>
          <w:color w:val="000000"/>
          <w:sz w:val="28"/>
          <w:szCs w:val="28"/>
        </w:rPr>
      </w:pPr>
      <w:r w:rsidRPr="00A43E14">
        <w:rPr>
          <w:color w:val="000000"/>
          <w:sz w:val="28"/>
          <w:szCs w:val="28"/>
        </w:rPr>
        <w:t xml:space="preserve">В случае необходимости изменения функционирования системы, должны быть подготовлены поправки, для персонала, которые в дальнейшем будут участвовать в эксплуатации системы. </w:t>
      </w:r>
    </w:p>
    <w:p w:rsidR="0038709E" w:rsidRPr="00AA3446" w:rsidRDefault="0038709E" w:rsidP="00EA33D3">
      <w:pPr>
        <w:pStyle w:val="afa"/>
        <w:numPr>
          <w:ilvl w:val="0"/>
          <w:numId w:val="27"/>
        </w:numPr>
        <w:spacing w:line="360" w:lineRule="auto"/>
        <w:ind w:left="0" w:firstLine="709"/>
        <w:contextualSpacing w:val="0"/>
        <w:rPr>
          <w:color w:val="000000"/>
          <w:sz w:val="28"/>
          <w:szCs w:val="28"/>
        </w:rPr>
      </w:pPr>
      <w:r w:rsidRPr="00A43E14">
        <w:rPr>
          <w:color w:val="000000"/>
          <w:sz w:val="28"/>
          <w:szCs w:val="28"/>
        </w:rPr>
        <w:t xml:space="preserve">Должностные инструкции должны определять функциональные обязанности и ответственность сотрудников, участвующих в обслуживании и эксплуатации </w:t>
      </w:r>
      <w:r>
        <w:rPr>
          <w:color w:val="000000"/>
          <w:sz w:val="28"/>
          <w:szCs w:val="28"/>
        </w:rPr>
        <w:t>ИС</w:t>
      </w:r>
      <w:r w:rsidRPr="00A43E14">
        <w:rPr>
          <w:color w:val="000000"/>
          <w:sz w:val="28"/>
          <w:szCs w:val="28"/>
        </w:rPr>
        <w:t>:</w:t>
      </w:r>
    </w:p>
    <w:p w:rsidR="0038709E" w:rsidRPr="00AA3446" w:rsidRDefault="0038709E" w:rsidP="00EA33D3">
      <w:pPr>
        <w:pStyle w:val="afa"/>
        <w:numPr>
          <w:ilvl w:val="0"/>
          <w:numId w:val="27"/>
        </w:numPr>
        <w:spacing w:line="360" w:lineRule="auto"/>
        <w:ind w:left="0" w:firstLine="709"/>
        <w:contextualSpacing w:val="0"/>
        <w:rPr>
          <w:color w:val="000000"/>
          <w:sz w:val="28"/>
          <w:szCs w:val="28"/>
        </w:rPr>
      </w:pPr>
      <w:r w:rsidRPr="00A43E14">
        <w:rPr>
          <w:color w:val="000000"/>
          <w:sz w:val="28"/>
          <w:szCs w:val="28"/>
        </w:rPr>
        <w:t>При каких-либо сбоях или профилактических мерах, сотрудники обязаны сообщать пользователю об этом заранее.</w:t>
      </w:r>
    </w:p>
    <w:p w:rsidR="0038709E" w:rsidRPr="00AA3446" w:rsidRDefault="0038709E" w:rsidP="0038709E">
      <w:pPr>
        <w:pStyle w:val="afa"/>
        <w:spacing w:line="360" w:lineRule="auto"/>
        <w:ind w:left="0" w:firstLine="709"/>
        <w:contextualSpacing w:val="0"/>
        <w:rPr>
          <w:color w:val="000000"/>
          <w:sz w:val="28"/>
          <w:szCs w:val="28"/>
        </w:rPr>
      </w:pPr>
      <w:r w:rsidRPr="00AA3446">
        <w:rPr>
          <w:color w:val="000000"/>
          <w:sz w:val="28"/>
          <w:szCs w:val="28"/>
        </w:rPr>
        <w:t>К защите от ошибочных действий предъявляются следующие требования:</w:t>
      </w:r>
    </w:p>
    <w:p w:rsidR="0038709E" w:rsidRPr="00AA3446" w:rsidRDefault="0038709E" w:rsidP="00EA33D3">
      <w:pPr>
        <w:pStyle w:val="afa"/>
        <w:numPr>
          <w:ilvl w:val="0"/>
          <w:numId w:val="28"/>
        </w:numPr>
        <w:spacing w:line="360" w:lineRule="auto"/>
        <w:ind w:left="0" w:firstLine="709"/>
        <w:contextualSpacing w:val="0"/>
        <w:rPr>
          <w:color w:val="000000"/>
          <w:sz w:val="28"/>
          <w:szCs w:val="28"/>
        </w:rPr>
      </w:pPr>
      <w:r w:rsidRPr="00A43E14">
        <w:rPr>
          <w:sz w:val="28"/>
          <w:szCs w:val="28"/>
        </w:rPr>
        <w:t>К работе с системой должны допускаться сотрудники с определённым набором навыков;</w:t>
      </w:r>
    </w:p>
    <w:p w:rsidR="0038709E" w:rsidRPr="0038709E" w:rsidRDefault="0038709E" w:rsidP="00EA33D3">
      <w:pPr>
        <w:pStyle w:val="afa"/>
        <w:numPr>
          <w:ilvl w:val="0"/>
          <w:numId w:val="28"/>
        </w:numPr>
        <w:spacing w:line="360" w:lineRule="auto"/>
        <w:ind w:left="0" w:firstLine="709"/>
        <w:contextualSpacing w:val="0"/>
        <w:rPr>
          <w:color w:val="000000"/>
          <w:sz w:val="28"/>
          <w:szCs w:val="28"/>
        </w:rPr>
      </w:pPr>
      <w:r w:rsidRPr="00AA3446">
        <w:rPr>
          <w:color w:val="000000"/>
          <w:sz w:val="28"/>
          <w:szCs w:val="28"/>
        </w:rPr>
        <w:t>Для снижения ошибочных действий, должны проводится мероприятия(тренинги) для повышения квалификации.</w:t>
      </w:r>
    </w:p>
    <w:p w:rsidR="0038709E" w:rsidRPr="00104A74" w:rsidRDefault="0038709E" w:rsidP="0038709E">
      <w:pPr>
        <w:pStyle w:val="3"/>
        <w:keepNext w:val="0"/>
        <w:spacing w:before="0" w:after="0"/>
      </w:pPr>
      <w:bookmarkStart w:id="84" w:name="_Toc177034226"/>
      <w:bookmarkStart w:id="85" w:name="_Toc177034382"/>
      <w:r w:rsidRPr="00104A74">
        <w:t>Требования к методическому обеспечению</w:t>
      </w:r>
      <w:bookmarkEnd w:id="84"/>
      <w:bookmarkEnd w:id="85"/>
    </w:p>
    <w:p w:rsidR="0038709E" w:rsidRPr="00104A74" w:rsidRDefault="0038709E" w:rsidP="0038709E">
      <w:pPr>
        <w:pStyle w:val="11"/>
        <w:ind w:firstLine="709"/>
        <w:rPr>
          <w:sz w:val="28"/>
          <w:szCs w:val="28"/>
        </w:rPr>
      </w:pPr>
      <w:r w:rsidRPr="00104A74">
        <w:rPr>
          <w:sz w:val="28"/>
          <w:szCs w:val="28"/>
        </w:rPr>
        <w:t xml:space="preserve">Дополнительные требования </w:t>
      </w:r>
      <w:r>
        <w:rPr>
          <w:sz w:val="28"/>
          <w:szCs w:val="28"/>
        </w:rPr>
        <w:t xml:space="preserve">к </w:t>
      </w:r>
      <w:r w:rsidRPr="00104A74">
        <w:rPr>
          <w:sz w:val="28"/>
          <w:szCs w:val="28"/>
        </w:rPr>
        <w:t>методическому обеспечению не предъявляются.</w:t>
      </w:r>
    </w:p>
    <w:p w:rsidR="0038709E" w:rsidRPr="00104A74" w:rsidRDefault="0038709E" w:rsidP="00EA33D3">
      <w:pPr>
        <w:pStyle w:val="1"/>
        <w:numPr>
          <w:ilvl w:val="0"/>
          <w:numId w:val="5"/>
        </w:numPr>
        <w:ind w:left="0" w:firstLine="851"/>
      </w:pPr>
      <w:r w:rsidRPr="00104A74">
        <w:lastRenderedPageBreak/>
        <w:t>СОСТАВ И СОДЕРЖАНИЕ РАБОТ ПО СОЗДАНИЮ (РАЗВИТИЮ) СИСТЕМЫ</w:t>
      </w:r>
    </w:p>
    <w:p w:rsidR="0038709E" w:rsidRPr="00104A74" w:rsidRDefault="0038709E" w:rsidP="0038709E">
      <w:pPr>
        <w:pStyle w:val="a8"/>
        <w:ind w:firstLine="709"/>
        <w:rPr>
          <w:sz w:val="28"/>
          <w:szCs w:val="28"/>
        </w:rPr>
      </w:pPr>
      <w:r w:rsidRPr="00104A74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35"/>
        <w:gridCol w:w="2381"/>
        <w:gridCol w:w="2354"/>
      </w:tblGrid>
      <w:tr w:rsidR="0038709E" w:rsidRPr="00567E6B" w:rsidTr="00B043EC">
        <w:tc>
          <w:tcPr>
            <w:tcW w:w="817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567E6B">
              <w:rPr>
                <w:sz w:val="28"/>
                <w:szCs w:val="28"/>
              </w:rPr>
              <w:t>№</w:t>
            </w:r>
          </w:p>
        </w:tc>
        <w:tc>
          <w:tcPr>
            <w:tcW w:w="3735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567E6B">
              <w:rPr>
                <w:sz w:val="28"/>
                <w:szCs w:val="28"/>
              </w:rPr>
              <w:t>Стадии работ</w:t>
            </w:r>
          </w:p>
        </w:tc>
        <w:tc>
          <w:tcPr>
            <w:tcW w:w="2381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567E6B">
              <w:rPr>
                <w:sz w:val="28"/>
                <w:szCs w:val="28"/>
              </w:rPr>
              <w:t>Сроки</w:t>
            </w:r>
          </w:p>
        </w:tc>
        <w:tc>
          <w:tcPr>
            <w:tcW w:w="2354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567E6B">
              <w:rPr>
                <w:sz w:val="28"/>
                <w:szCs w:val="28"/>
              </w:rPr>
              <w:t>Виды работ</w:t>
            </w:r>
          </w:p>
        </w:tc>
      </w:tr>
      <w:tr w:rsidR="0038709E" w:rsidRPr="00567E6B" w:rsidTr="00B043EC">
        <w:tc>
          <w:tcPr>
            <w:tcW w:w="817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rPr>
                <w:sz w:val="28"/>
                <w:szCs w:val="28"/>
              </w:rPr>
            </w:pPr>
            <w:r w:rsidRPr="00567E6B">
              <w:rPr>
                <w:sz w:val="28"/>
                <w:szCs w:val="28"/>
              </w:rPr>
              <w:t>1</w:t>
            </w:r>
          </w:p>
        </w:tc>
        <w:tc>
          <w:tcPr>
            <w:tcW w:w="3735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rPr>
                <w:sz w:val="28"/>
                <w:szCs w:val="28"/>
              </w:rPr>
            </w:pPr>
            <w:r>
              <w:t>Анализ предметной области</w:t>
            </w:r>
          </w:p>
        </w:tc>
        <w:tc>
          <w:tcPr>
            <w:tcW w:w="2381" w:type="dxa"/>
            <w:shd w:val="clear" w:color="auto" w:fill="auto"/>
          </w:tcPr>
          <w:p w:rsidR="0038709E" w:rsidRPr="00567E6B" w:rsidRDefault="005313BA" w:rsidP="00B043EC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15.03.2022 – 19.05</w:t>
            </w:r>
            <w:r w:rsidR="0038709E" w:rsidRPr="00567E6B">
              <w:rPr>
                <w:sz w:val="28"/>
                <w:szCs w:val="28"/>
              </w:rPr>
              <w:t>.2022</w:t>
            </w:r>
          </w:p>
        </w:tc>
        <w:tc>
          <w:tcPr>
            <w:tcW w:w="2354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rPr>
                <w:sz w:val="28"/>
                <w:szCs w:val="28"/>
              </w:rPr>
            </w:pPr>
            <w:r w:rsidRPr="00567E6B">
              <w:rPr>
                <w:sz w:val="28"/>
                <w:szCs w:val="28"/>
              </w:rPr>
              <w:t xml:space="preserve">Описание предметной области </w:t>
            </w:r>
          </w:p>
        </w:tc>
      </w:tr>
      <w:tr w:rsidR="0038709E" w:rsidRPr="00567E6B" w:rsidTr="00B043EC">
        <w:tc>
          <w:tcPr>
            <w:tcW w:w="817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rPr>
                <w:sz w:val="28"/>
                <w:szCs w:val="28"/>
              </w:rPr>
            </w:pPr>
            <w:r w:rsidRPr="00567E6B">
              <w:rPr>
                <w:sz w:val="28"/>
                <w:szCs w:val="28"/>
              </w:rPr>
              <w:t>2</w:t>
            </w:r>
          </w:p>
        </w:tc>
        <w:tc>
          <w:tcPr>
            <w:tcW w:w="3735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rPr>
                <w:sz w:val="28"/>
                <w:szCs w:val="28"/>
              </w:rPr>
            </w:pPr>
            <w:r>
              <w:t>Разработка технического задания</w:t>
            </w:r>
          </w:p>
        </w:tc>
        <w:tc>
          <w:tcPr>
            <w:tcW w:w="2381" w:type="dxa"/>
            <w:shd w:val="clear" w:color="auto" w:fill="auto"/>
          </w:tcPr>
          <w:p w:rsidR="0038709E" w:rsidRPr="00567E6B" w:rsidRDefault="005313BA" w:rsidP="00B043EC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20.05.2022 - 29</w:t>
            </w:r>
            <w:r w:rsidR="0038709E" w:rsidRPr="00567E6B">
              <w:rPr>
                <w:sz w:val="28"/>
                <w:szCs w:val="28"/>
              </w:rPr>
              <w:t>.06.2022</w:t>
            </w:r>
          </w:p>
        </w:tc>
        <w:tc>
          <w:tcPr>
            <w:tcW w:w="2354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rPr>
                <w:sz w:val="28"/>
                <w:szCs w:val="28"/>
              </w:rPr>
            </w:pPr>
            <w:r w:rsidRPr="00567E6B">
              <w:rPr>
                <w:sz w:val="28"/>
                <w:szCs w:val="28"/>
              </w:rPr>
              <w:t xml:space="preserve">Техническое задание </w:t>
            </w:r>
          </w:p>
        </w:tc>
      </w:tr>
      <w:tr w:rsidR="0038709E" w:rsidRPr="00567E6B" w:rsidTr="00B043EC">
        <w:tc>
          <w:tcPr>
            <w:tcW w:w="817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rPr>
                <w:sz w:val="28"/>
                <w:szCs w:val="28"/>
              </w:rPr>
            </w:pPr>
            <w:r w:rsidRPr="00567E6B">
              <w:rPr>
                <w:sz w:val="28"/>
                <w:szCs w:val="28"/>
              </w:rPr>
              <w:t>3</w:t>
            </w:r>
          </w:p>
        </w:tc>
        <w:tc>
          <w:tcPr>
            <w:tcW w:w="3735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rPr>
                <w:sz w:val="28"/>
                <w:szCs w:val="28"/>
              </w:rPr>
            </w:pPr>
            <w:r>
              <w:t>Проектирование</w:t>
            </w:r>
          </w:p>
        </w:tc>
        <w:tc>
          <w:tcPr>
            <w:tcW w:w="2381" w:type="dxa"/>
            <w:shd w:val="clear" w:color="auto" w:fill="auto"/>
          </w:tcPr>
          <w:p w:rsidR="0038709E" w:rsidRPr="00567E6B" w:rsidRDefault="005313BA" w:rsidP="00B043EC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01.07.2022 – 12.08</w:t>
            </w:r>
            <w:r w:rsidR="0038709E" w:rsidRPr="00567E6B">
              <w:rPr>
                <w:sz w:val="28"/>
                <w:szCs w:val="28"/>
              </w:rPr>
              <w:t>.2022</w:t>
            </w:r>
          </w:p>
        </w:tc>
        <w:tc>
          <w:tcPr>
            <w:tcW w:w="2354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rPr>
                <w:sz w:val="28"/>
                <w:szCs w:val="28"/>
              </w:rPr>
            </w:pPr>
            <w:r w:rsidRPr="00567E6B">
              <w:rPr>
                <w:sz w:val="28"/>
                <w:szCs w:val="28"/>
              </w:rPr>
              <w:t>Технический проект</w:t>
            </w:r>
          </w:p>
        </w:tc>
      </w:tr>
      <w:tr w:rsidR="0038709E" w:rsidRPr="00567E6B" w:rsidTr="00B043EC">
        <w:tc>
          <w:tcPr>
            <w:tcW w:w="817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rPr>
                <w:sz w:val="28"/>
                <w:szCs w:val="28"/>
              </w:rPr>
            </w:pPr>
            <w:r w:rsidRPr="00567E6B">
              <w:rPr>
                <w:sz w:val="28"/>
                <w:szCs w:val="28"/>
              </w:rPr>
              <w:t>4</w:t>
            </w:r>
          </w:p>
        </w:tc>
        <w:tc>
          <w:tcPr>
            <w:tcW w:w="3735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rPr>
                <w:sz w:val="28"/>
                <w:szCs w:val="28"/>
              </w:rPr>
            </w:pPr>
            <w:r w:rsidRPr="00567E6B">
              <w:rPr>
                <w:sz w:val="28"/>
                <w:szCs w:val="28"/>
              </w:rPr>
              <w:t xml:space="preserve">Кодирование </w:t>
            </w:r>
          </w:p>
        </w:tc>
        <w:tc>
          <w:tcPr>
            <w:tcW w:w="2381" w:type="dxa"/>
            <w:shd w:val="clear" w:color="auto" w:fill="auto"/>
          </w:tcPr>
          <w:p w:rsidR="0038709E" w:rsidRPr="00567E6B" w:rsidRDefault="005313BA" w:rsidP="00B043EC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</w:t>
            </w:r>
            <w:r w:rsidR="0038709E" w:rsidRPr="00567E6B">
              <w:rPr>
                <w:sz w:val="28"/>
                <w:szCs w:val="28"/>
              </w:rPr>
              <w:t>.2022 – 14.01.202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rPr>
                <w:sz w:val="28"/>
                <w:szCs w:val="28"/>
              </w:rPr>
            </w:pPr>
            <w:r w:rsidRPr="00567E6B">
              <w:rPr>
                <w:sz w:val="28"/>
                <w:szCs w:val="28"/>
              </w:rPr>
              <w:t>Рабочий проект</w:t>
            </w:r>
          </w:p>
        </w:tc>
      </w:tr>
      <w:tr w:rsidR="0038709E" w:rsidRPr="00567E6B" w:rsidTr="00B043EC">
        <w:tc>
          <w:tcPr>
            <w:tcW w:w="817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rPr>
                <w:sz w:val="28"/>
                <w:szCs w:val="28"/>
              </w:rPr>
            </w:pPr>
            <w:r w:rsidRPr="00567E6B">
              <w:rPr>
                <w:sz w:val="28"/>
                <w:szCs w:val="28"/>
              </w:rPr>
              <w:t>5</w:t>
            </w:r>
          </w:p>
        </w:tc>
        <w:tc>
          <w:tcPr>
            <w:tcW w:w="3735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rPr>
                <w:sz w:val="28"/>
                <w:szCs w:val="28"/>
              </w:rPr>
            </w:pPr>
            <w:r w:rsidRPr="00567E6B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81" w:type="dxa"/>
            <w:shd w:val="clear" w:color="auto" w:fill="auto"/>
          </w:tcPr>
          <w:p w:rsidR="0038709E" w:rsidRPr="00567E6B" w:rsidRDefault="005313BA" w:rsidP="00B043EC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15.01.2024 – 01</w:t>
            </w:r>
            <w:r w:rsidR="0038709E" w:rsidRPr="00567E6B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rPr>
                <w:sz w:val="28"/>
                <w:szCs w:val="28"/>
              </w:rPr>
            </w:pPr>
            <w:r w:rsidRPr="00567E6B">
              <w:rPr>
                <w:sz w:val="28"/>
                <w:szCs w:val="28"/>
              </w:rPr>
              <w:t>Тест-кейсы</w:t>
            </w:r>
          </w:p>
        </w:tc>
      </w:tr>
      <w:tr w:rsidR="0038709E" w:rsidRPr="00567E6B" w:rsidTr="00B043EC">
        <w:tc>
          <w:tcPr>
            <w:tcW w:w="817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rPr>
                <w:sz w:val="28"/>
                <w:szCs w:val="28"/>
              </w:rPr>
            </w:pPr>
            <w:r w:rsidRPr="00567E6B">
              <w:rPr>
                <w:sz w:val="28"/>
                <w:szCs w:val="28"/>
              </w:rPr>
              <w:t>6</w:t>
            </w:r>
          </w:p>
        </w:tc>
        <w:tc>
          <w:tcPr>
            <w:tcW w:w="3735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rPr>
                <w:sz w:val="28"/>
                <w:szCs w:val="28"/>
              </w:rPr>
            </w:pPr>
            <w:r w:rsidRPr="00567E6B">
              <w:rPr>
                <w:sz w:val="28"/>
                <w:szCs w:val="28"/>
              </w:rPr>
              <w:t xml:space="preserve">Внедрение и сопровождение </w:t>
            </w:r>
          </w:p>
        </w:tc>
        <w:tc>
          <w:tcPr>
            <w:tcW w:w="2381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5313BA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.2024 – 15.03</w:t>
            </w:r>
            <w:r w:rsidRPr="00567E6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  <w:shd w:val="clear" w:color="auto" w:fill="auto"/>
          </w:tcPr>
          <w:p w:rsidR="0038709E" w:rsidRPr="00567E6B" w:rsidRDefault="0038709E" w:rsidP="00B043EC">
            <w:pPr>
              <w:pStyle w:val="11"/>
              <w:ind w:firstLine="0"/>
              <w:rPr>
                <w:sz w:val="28"/>
                <w:szCs w:val="28"/>
              </w:rPr>
            </w:pPr>
            <w:r w:rsidRPr="00567E6B">
              <w:rPr>
                <w:sz w:val="28"/>
                <w:szCs w:val="28"/>
              </w:rPr>
              <w:t xml:space="preserve">Сдача документации и готового продукта </w:t>
            </w:r>
          </w:p>
        </w:tc>
      </w:tr>
    </w:tbl>
    <w:p w:rsidR="0038709E" w:rsidRPr="00104A74" w:rsidRDefault="0038709E" w:rsidP="0038709E">
      <w:pPr>
        <w:spacing w:line="360" w:lineRule="auto"/>
        <w:ind w:left="709"/>
        <w:jc w:val="both"/>
        <w:rPr>
          <w:b/>
          <w:color w:val="000000"/>
          <w:sz w:val="28"/>
          <w:szCs w:val="28"/>
        </w:rPr>
      </w:pPr>
    </w:p>
    <w:p w:rsidR="00B86822" w:rsidRPr="00104A74" w:rsidRDefault="00B86822" w:rsidP="00B8682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C6D14" w:rsidRDefault="00BC6D14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EA33D3">
      <w:pPr>
        <w:pStyle w:val="1"/>
        <w:numPr>
          <w:ilvl w:val="0"/>
          <w:numId w:val="5"/>
        </w:numPr>
        <w:ind w:left="0" w:firstLine="709"/>
      </w:pPr>
      <w:bookmarkStart w:id="86" w:name="_Toc177034384"/>
      <w:r>
        <w:lastRenderedPageBreak/>
        <w:t>ПОРЯДОК КОНТРОЛЯ И ПРИЕМКИ СИСТЕМЫ</w:t>
      </w:r>
      <w:bookmarkEnd w:id="86"/>
    </w:p>
    <w:p w:rsidR="005313BA" w:rsidRPr="00F822D6" w:rsidRDefault="005313BA" w:rsidP="005313BA">
      <w:pPr>
        <w:pStyle w:val="11"/>
        <w:ind w:firstLine="709"/>
        <w:rPr>
          <w:sz w:val="28"/>
          <w:szCs w:val="28"/>
        </w:rPr>
      </w:pPr>
      <w:r w:rsidRPr="00F822D6">
        <w:rPr>
          <w:sz w:val="28"/>
          <w:szCs w:val="28"/>
        </w:rPr>
        <w:t>В процессе приемки работ дол</w:t>
      </w:r>
      <w:r>
        <w:rPr>
          <w:sz w:val="28"/>
          <w:szCs w:val="28"/>
        </w:rPr>
        <w:t>жна быть осуществлена проверка с</w:t>
      </w:r>
      <w:r w:rsidRPr="00F822D6">
        <w:rPr>
          <w:sz w:val="28"/>
          <w:szCs w:val="28"/>
        </w:rPr>
        <w:t xml:space="preserve">истемы на соответствие требованиям настоящего «Технического задания». </w:t>
      </w:r>
    </w:p>
    <w:p w:rsidR="005313BA" w:rsidRPr="00F822D6" w:rsidRDefault="005313BA" w:rsidP="005313BA">
      <w:pPr>
        <w:pStyle w:val="11"/>
        <w:ind w:firstLine="709"/>
        <w:rPr>
          <w:sz w:val="28"/>
          <w:szCs w:val="28"/>
        </w:rPr>
      </w:pPr>
      <w:r w:rsidRPr="00F822D6">
        <w:rPr>
          <w:sz w:val="28"/>
          <w:szCs w:val="28"/>
        </w:rPr>
        <w:t>Испытания Системы должны проводиться в соответствии с ГОСТ 34.603-92</w:t>
      </w:r>
      <w:r>
        <w:rPr>
          <w:sz w:val="28"/>
          <w:szCs w:val="28"/>
        </w:rPr>
        <w:t xml:space="preserve"> </w:t>
      </w:r>
      <w:r w:rsidRPr="00605213">
        <w:rPr>
          <w:color w:val="000000"/>
          <w:sz w:val="28"/>
          <w:szCs w:val="28"/>
        </w:rPr>
        <w:t>«Информационная технология. Виды испытаний автоматизированных систем»</w:t>
      </w:r>
      <w:r w:rsidRPr="00F822D6">
        <w:rPr>
          <w:sz w:val="28"/>
          <w:szCs w:val="28"/>
        </w:rPr>
        <w:t xml:space="preserve">. Испытания Системы должны проводиться на основании программы и методики испытаний. </w:t>
      </w:r>
    </w:p>
    <w:p w:rsidR="005313BA" w:rsidRPr="00F822D6" w:rsidRDefault="005313BA" w:rsidP="005313BA">
      <w:pPr>
        <w:pStyle w:val="11"/>
        <w:ind w:firstLine="709"/>
        <w:rPr>
          <w:sz w:val="28"/>
          <w:szCs w:val="28"/>
        </w:rPr>
      </w:pPr>
      <w:r w:rsidRPr="00F822D6">
        <w:rPr>
          <w:sz w:val="28"/>
          <w:szCs w:val="28"/>
        </w:rPr>
        <w:t xml:space="preserve">Проведение предварительных испытаний заканчивается оформлением акта о приемке 27 Системы с приложением к нему протокола испытаний. </w:t>
      </w:r>
    </w:p>
    <w:p w:rsidR="005313BA" w:rsidRPr="00F822D6" w:rsidRDefault="005313BA" w:rsidP="005313BA">
      <w:pPr>
        <w:pStyle w:val="11"/>
        <w:ind w:firstLine="709"/>
        <w:rPr>
          <w:sz w:val="28"/>
          <w:szCs w:val="28"/>
        </w:rPr>
      </w:pPr>
      <w:r w:rsidRPr="00F822D6">
        <w:rPr>
          <w:sz w:val="28"/>
          <w:szCs w:val="28"/>
        </w:rPr>
        <w:t>Испытания должны проводиться на полном объеме реальных данных, которые вводятся оператором по</w:t>
      </w:r>
      <w:bookmarkStart w:id="87" w:name="_GoBack"/>
      <w:r w:rsidRPr="00F822D6">
        <w:rPr>
          <w:sz w:val="28"/>
          <w:szCs w:val="28"/>
        </w:rPr>
        <w:t>средство</w:t>
      </w:r>
      <w:bookmarkEnd w:id="87"/>
      <w:r w:rsidRPr="00F822D6">
        <w:rPr>
          <w:sz w:val="28"/>
          <w:szCs w:val="28"/>
        </w:rPr>
        <w:t xml:space="preserve">м разработанного в Системе интерфейса. В процессе приемочных испытаний должен вестись журнал, в котором будут фиксироваться результаты выполненных работ, замечания по работе программного обеспечения и предложения по изменению работы программного обеспечения. </w:t>
      </w:r>
    </w:p>
    <w:p w:rsidR="005313BA" w:rsidRPr="00F822D6" w:rsidRDefault="005313BA" w:rsidP="005313BA">
      <w:pPr>
        <w:pStyle w:val="11"/>
        <w:ind w:firstLine="709"/>
        <w:rPr>
          <w:sz w:val="28"/>
          <w:szCs w:val="28"/>
        </w:rPr>
      </w:pPr>
      <w:r w:rsidRPr="00F822D6">
        <w:rPr>
          <w:sz w:val="28"/>
          <w:szCs w:val="28"/>
        </w:rPr>
        <w:t xml:space="preserve">Предварительные испытания и эксплуатация проводятся на аппаратных средствах Исполнителя. </w:t>
      </w:r>
    </w:p>
    <w:p w:rsidR="005313BA" w:rsidRPr="00F822D6" w:rsidRDefault="005313BA" w:rsidP="005313BA">
      <w:pPr>
        <w:pStyle w:val="11"/>
        <w:ind w:firstLine="709"/>
        <w:rPr>
          <w:sz w:val="28"/>
          <w:szCs w:val="28"/>
        </w:rPr>
      </w:pPr>
      <w:r w:rsidRPr="00F822D6">
        <w:rPr>
          <w:sz w:val="28"/>
          <w:szCs w:val="28"/>
        </w:rPr>
        <w:t>По результатам испытаний возможны доработки и исправления. Выявленные в ПО и документации недостатки Исполнитель исправляет за свой счет в специально оговоренные после проведения испытаний сроки.</w:t>
      </w: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EA33D3">
      <w:pPr>
        <w:pStyle w:val="1"/>
        <w:numPr>
          <w:ilvl w:val="0"/>
          <w:numId w:val="5"/>
        </w:numPr>
        <w:ind w:left="0" w:firstLine="709"/>
      </w:pPr>
      <w:bookmarkStart w:id="88" w:name="_Toc177034388"/>
      <w:r w:rsidRPr="000156B2">
        <w:lastRenderedPageBreak/>
        <w:t>ТРЕБОВАНИЯ К СОСТАВУ И СОДЕРЖАНИЮ РАБОТ ПО ПОДГОТОВКЕ ОБЪЕКТА АВТОМАТИЗАЦИИ К ВВОДУ СИСТЕМЫ В ДЕЙСТВИЕ</w:t>
      </w:r>
      <w:bookmarkEnd w:id="88"/>
    </w:p>
    <w:p w:rsidR="005313BA" w:rsidRPr="00EB7051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вводу </w:t>
      </w:r>
      <w:r>
        <w:rPr>
          <w:sz w:val="28"/>
          <w:szCs w:val="28"/>
        </w:rPr>
        <w:t>информационной системы</w:t>
      </w:r>
      <w:r>
        <w:rPr>
          <w:sz w:val="28"/>
          <w:szCs w:val="28"/>
        </w:rPr>
        <w:t xml:space="preserve"> </w:t>
      </w:r>
      <w:r w:rsidRPr="00EB7051">
        <w:rPr>
          <w:sz w:val="28"/>
          <w:szCs w:val="28"/>
        </w:rPr>
        <w:t xml:space="preserve">автоматизации </w:t>
      </w:r>
      <w:r>
        <w:rPr>
          <w:sz w:val="28"/>
          <w:szCs w:val="28"/>
        </w:rPr>
        <w:t>производства по сборке компьютеров.</w:t>
      </w:r>
      <w:r w:rsidRPr="00EB7051">
        <w:rPr>
          <w:sz w:val="28"/>
          <w:szCs w:val="28"/>
        </w:rPr>
        <w:t xml:space="preserve"> </w:t>
      </w:r>
    </w:p>
    <w:p w:rsidR="005313BA" w:rsidRPr="000156B2" w:rsidRDefault="005313BA" w:rsidP="005313BA">
      <w:pPr>
        <w:pStyle w:val="11"/>
        <w:ind w:firstLine="709"/>
        <w:rPr>
          <w:sz w:val="28"/>
          <w:szCs w:val="28"/>
        </w:rPr>
      </w:pPr>
      <w:r w:rsidRPr="000156B2">
        <w:rPr>
          <w:sz w:val="28"/>
          <w:szCs w:val="28"/>
        </w:rPr>
        <w:t xml:space="preserve"> Заказчик должен обеспечить выполнение следующих работ: </w:t>
      </w:r>
    </w:p>
    <w:p w:rsidR="005313BA" w:rsidRPr="000156B2" w:rsidRDefault="005313BA" w:rsidP="005313BA">
      <w:pPr>
        <w:pStyle w:val="11"/>
        <w:ind w:firstLine="709"/>
        <w:rPr>
          <w:sz w:val="28"/>
          <w:szCs w:val="28"/>
        </w:rPr>
      </w:pPr>
      <w:r w:rsidRPr="000156B2">
        <w:rPr>
          <w:sz w:val="28"/>
          <w:szCs w:val="28"/>
        </w:rPr>
        <w:t xml:space="preserve">- определить подразделение и ответственных лиц за внедрение и проведение опытной эксплуатации; </w:t>
      </w:r>
    </w:p>
    <w:p w:rsidR="005313BA" w:rsidRPr="000156B2" w:rsidRDefault="005313BA" w:rsidP="005313BA">
      <w:pPr>
        <w:pStyle w:val="11"/>
        <w:ind w:firstLine="709"/>
        <w:rPr>
          <w:sz w:val="28"/>
          <w:szCs w:val="28"/>
        </w:rPr>
      </w:pPr>
      <w:r w:rsidRPr="000156B2">
        <w:rPr>
          <w:sz w:val="28"/>
          <w:szCs w:val="28"/>
        </w:rPr>
        <w:t>- обеспечить присутствие пользователей на обучении работе с системой;</w:t>
      </w:r>
    </w:p>
    <w:p w:rsidR="005313BA" w:rsidRPr="000156B2" w:rsidRDefault="005313BA" w:rsidP="005313BA">
      <w:pPr>
        <w:pStyle w:val="11"/>
        <w:ind w:firstLine="709"/>
        <w:rPr>
          <w:sz w:val="28"/>
          <w:szCs w:val="28"/>
        </w:rPr>
      </w:pPr>
      <w:r w:rsidRPr="000156B2">
        <w:rPr>
          <w:sz w:val="28"/>
          <w:szCs w:val="28"/>
        </w:rPr>
        <w:t xml:space="preserve">- обеспечить выполнение требований, предъявляемых к программно-техническим средствам; </w:t>
      </w:r>
    </w:p>
    <w:p w:rsidR="005313BA" w:rsidRDefault="005313BA" w:rsidP="005313BA">
      <w:pPr>
        <w:pStyle w:val="11"/>
        <w:ind w:firstLine="709"/>
        <w:rPr>
          <w:sz w:val="28"/>
          <w:szCs w:val="28"/>
        </w:rPr>
      </w:pPr>
      <w:r w:rsidRPr="000156B2">
        <w:rPr>
          <w:sz w:val="28"/>
          <w:szCs w:val="28"/>
        </w:rPr>
        <w:t>- провести опытную эксплуатаци</w:t>
      </w:r>
      <w:r>
        <w:rPr>
          <w:sz w:val="28"/>
          <w:szCs w:val="28"/>
        </w:rPr>
        <w:t>ю.</w:t>
      </w:r>
    </w:p>
    <w:p w:rsidR="005313BA" w:rsidRPr="000156B2" w:rsidRDefault="005313BA" w:rsidP="005313BA">
      <w:pPr>
        <w:pStyle w:val="11"/>
        <w:ind w:firstLine="709"/>
        <w:rPr>
          <w:sz w:val="28"/>
          <w:szCs w:val="28"/>
        </w:rPr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Pr="000156B2" w:rsidRDefault="005313BA" w:rsidP="00EA33D3">
      <w:pPr>
        <w:pStyle w:val="1"/>
        <w:numPr>
          <w:ilvl w:val="0"/>
          <w:numId w:val="5"/>
        </w:numPr>
        <w:ind w:left="0" w:firstLine="709"/>
      </w:pPr>
      <w:bookmarkStart w:id="89" w:name="_Toc177034389"/>
      <w:r w:rsidRPr="000156B2">
        <w:lastRenderedPageBreak/>
        <w:t>ТРЕБОВАНИЯ К ДОКУМЕНТИРОВАНИЮ</w:t>
      </w:r>
      <w:bookmarkEnd w:id="89"/>
    </w:p>
    <w:p w:rsidR="005313BA" w:rsidRPr="0079355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  <w:r w:rsidRPr="0079355A">
        <w:rPr>
          <w:sz w:val="28"/>
          <w:szCs w:val="28"/>
        </w:rPr>
        <w:t>Документы должны быть представлены в бумажном</w:t>
      </w:r>
      <w:r w:rsidRPr="00103D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 w:rsidRPr="0079355A">
        <w:rPr>
          <w:sz w:val="28"/>
          <w:szCs w:val="28"/>
        </w:rPr>
        <w:t xml:space="preserve"> виде и на физическом носителе. </w:t>
      </w:r>
    </w:p>
    <w:p w:rsidR="005313BA" w:rsidRPr="0079355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  <w:r w:rsidRPr="0079355A">
        <w:rPr>
          <w:sz w:val="28"/>
          <w:szCs w:val="28"/>
        </w:rPr>
        <w:t xml:space="preserve">Все документы должны быть оформлены на русском языке. </w:t>
      </w:r>
    </w:p>
    <w:p w:rsidR="005313B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  <w:r w:rsidRPr="0079355A">
        <w:rPr>
          <w:sz w:val="28"/>
          <w:szCs w:val="28"/>
        </w:rPr>
        <w:t>Подготовленные документы должны удовлетворять требования государственных стандартов и рекомендациям по оформлению, содержанию, форматированию, использованию терминов, определений, и надписей, обозначений программ и программных документов.</w:t>
      </w:r>
    </w:p>
    <w:p w:rsidR="005313BA" w:rsidRPr="00460291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  <w:r w:rsidRPr="00460291">
        <w:rPr>
          <w:sz w:val="28"/>
          <w:szCs w:val="28"/>
        </w:rPr>
        <w:t xml:space="preserve">1) Руководство пользователя по ГОСТ 34.201-89 и РД 50-34.698-90; </w:t>
      </w:r>
    </w:p>
    <w:p w:rsidR="005313BA" w:rsidRPr="00460291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  <w:r w:rsidRPr="00460291">
        <w:rPr>
          <w:sz w:val="28"/>
          <w:szCs w:val="28"/>
        </w:rPr>
        <w:t xml:space="preserve">2) Пояснительная записка к техническому проекту по ГОСТ 34.201-89; </w:t>
      </w:r>
    </w:p>
    <w:p w:rsidR="005313B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  <w:r w:rsidRPr="00460291">
        <w:rPr>
          <w:sz w:val="28"/>
          <w:szCs w:val="28"/>
        </w:rPr>
        <w:t>5) Методика испытаний по ГОСТ 34.603-92.</w:t>
      </w:r>
    </w:p>
    <w:p w:rsidR="005313B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</w:p>
    <w:p w:rsidR="005313B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</w:p>
    <w:p w:rsidR="005313B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</w:p>
    <w:p w:rsidR="005313B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</w:p>
    <w:p w:rsidR="005313B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</w:p>
    <w:p w:rsidR="005313B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</w:p>
    <w:p w:rsidR="005313B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</w:p>
    <w:p w:rsidR="005313B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</w:p>
    <w:p w:rsidR="005313B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</w:p>
    <w:p w:rsidR="005313B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</w:p>
    <w:p w:rsidR="005313B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</w:p>
    <w:p w:rsidR="005313B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</w:p>
    <w:p w:rsidR="005313B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</w:p>
    <w:p w:rsidR="005313B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</w:p>
    <w:p w:rsidR="005313B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</w:p>
    <w:p w:rsidR="005313B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</w:p>
    <w:p w:rsidR="005313BA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</w:p>
    <w:p w:rsidR="005313BA" w:rsidRDefault="005313BA" w:rsidP="00EA33D3">
      <w:pPr>
        <w:pStyle w:val="1"/>
        <w:numPr>
          <w:ilvl w:val="0"/>
          <w:numId w:val="5"/>
        </w:numPr>
        <w:ind w:left="0" w:firstLine="709"/>
      </w:pPr>
      <w:bookmarkStart w:id="90" w:name="_Toc177034390"/>
      <w:r>
        <w:lastRenderedPageBreak/>
        <w:t xml:space="preserve"> </w:t>
      </w:r>
      <w:r w:rsidRPr="000156B2">
        <w:t>ИСТОЧНИКИ РАЗРАБОТКИ</w:t>
      </w:r>
      <w:bookmarkEnd w:id="90"/>
    </w:p>
    <w:p w:rsidR="005313BA" w:rsidRPr="0079355A" w:rsidRDefault="005313BA" w:rsidP="005313BA">
      <w:pPr>
        <w:pStyle w:val="11"/>
        <w:ind w:firstLine="709"/>
        <w:rPr>
          <w:sz w:val="28"/>
          <w:szCs w:val="28"/>
        </w:rPr>
      </w:pPr>
      <w:r w:rsidRPr="0079355A">
        <w:rPr>
          <w:sz w:val="28"/>
          <w:szCs w:val="28"/>
        </w:rPr>
        <w:t xml:space="preserve">Источниками разработки являются документы: </w:t>
      </w:r>
    </w:p>
    <w:p w:rsidR="005313BA" w:rsidRDefault="005313BA" w:rsidP="005313BA">
      <w:pPr>
        <w:pStyle w:val="11"/>
        <w:ind w:firstLine="709"/>
        <w:rPr>
          <w:sz w:val="28"/>
          <w:szCs w:val="28"/>
        </w:rPr>
      </w:pPr>
      <w:r w:rsidRPr="0079355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79355A">
        <w:rPr>
          <w:sz w:val="28"/>
          <w:szCs w:val="28"/>
        </w:rPr>
        <w:t xml:space="preserve">договор №172 от 06.03.2022; </w:t>
      </w:r>
    </w:p>
    <w:p w:rsidR="005313BA" w:rsidRDefault="005313BA" w:rsidP="005313BA">
      <w:pPr>
        <w:pStyle w:val="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ГОСТ 34.603 – 92 </w:t>
      </w:r>
    </w:p>
    <w:p w:rsidR="005313BA" w:rsidRPr="0079355A" w:rsidRDefault="005313BA" w:rsidP="005313BA">
      <w:pPr>
        <w:pStyle w:val="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4" w:history="1">
        <w:r w:rsidRPr="00460291">
          <w:rPr>
            <w:rStyle w:val="a4"/>
            <w:color w:val="000000"/>
            <w:sz w:val="28"/>
            <w:szCs w:val="28"/>
            <w:u w:val="none"/>
          </w:rPr>
          <w:t>ГОСТ 34.602-89 Информационная технология (ИТ). Комплекс стандартов на автоматизированные системы. Техническое задание на создание автоматизированной системы от 24 марта 1989 - docs.cntd.ru</w:t>
        </w:r>
      </w:hyperlink>
    </w:p>
    <w:p w:rsidR="005313BA" w:rsidRPr="00460291" w:rsidRDefault="005313BA" w:rsidP="005313BA">
      <w:pPr>
        <w:spacing w:line="360" w:lineRule="auto"/>
        <w:ind w:firstLine="709"/>
        <w:jc w:val="both"/>
        <w:rPr>
          <w:sz w:val="28"/>
          <w:szCs w:val="28"/>
        </w:rPr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5313BA">
      <w:pPr>
        <w:pStyle w:val="ae"/>
      </w:pPr>
      <w:bookmarkStart w:id="91" w:name="_Toc177034391"/>
      <w:r>
        <w:lastRenderedPageBreak/>
        <w:t>ПРИЛОЖЕНИЕ А</w:t>
      </w:r>
      <w:bookmarkEnd w:id="91"/>
    </w:p>
    <w:p w:rsidR="005313BA" w:rsidRPr="00E904EB" w:rsidRDefault="005313BA" w:rsidP="005313BA">
      <w:pPr>
        <w:pStyle w:val="af"/>
      </w:pPr>
      <w:r w:rsidRPr="00E904EB">
        <w:t>Название приложения</w:t>
      </w: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Default="005313BA" w:rsidP="00B86822">
      <w:pPr>
        <w:pStyle w:val="a8"/>
        <w:ind w:firstLine="0"/>
      </w:pPr>
    </w:p>
    <w:p w:rsidR="005313BA" w:rsidRPr="001C6168" w:rsidRDefault="005313BA" w:rsidP="005313BA">
      <w:pPr>
        <w:pStyle w:val="11"/>
      </w:pPr>
      <w:r w:rsidRPr="001C6168">
        <w:lastRenderedPageBreak/>
        <w:t xml:space="preserve">СОСТАВИЛИ </w:t>
      </w:r>
    </w:p>
    <w:tbl>
      <w:tblPr>
        <w:tblW w:w="45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64"/>
        <w:gridCol w:w="2064"/>
        <w:gridCol w:w="2065"/>
        <w:gridCol w:w="1239"/>
        <w:gridCol w:w="826"/>
      </w:tblGrid>
      <w:tr w:rsidR="005313BA" w:rsidTr="00B043EC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Default="005313BA" w:rsidP="00B043EC">
            <w:pPr>
              <w:pStyle w:val="ad"/>
            </w:pPr>
            <w:r>
              <w:t>Наименование организации, предприятия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Pr="001C6168" w:rsidRDefault="005313BA" w:rsidP="00B043EC">
            <w:pPr>
              <w:pStyle w:val="ad"/>
            </w:pPr>
            <w:r w:rsidRPr="001C6168">
              <w:t>Должность исполнителя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Pr="001C6168" w:rsidRDefault="005313BA" w:rsidP="00B043EC">
            <w:pPr>
              <w:pStyle w:val="ad"/>
            </w:pPr>
            <w:r w:rsidRPr="001C6168">
              <w:t>Фамилия имя, отчество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Pr="001C6168" w:rsidRDefault="005313BA" w:rsidP="00B043EC">
            <w:pPr>
              <w:pStyle w:val="ad"/>
            </w:pPr>
            <w:r w:rsidRPr="001C6168">
              <w:t>Подпись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Pr="001C6168" w:rsidRDefault="005313BA" w:rsidP="00B043EC">
            <w:pPr>
              <w:pStyle w:val="ad"/>
            </w:pPr>
            <w:r w:rsidRPr="001C6168">
              <w:t>Дата</w:t>
            </w:r>
          </w:p>
        </w:tc>
      </w:tr>
      <w:tr w:rsidR="005313BA" w:rsidTr="00B043E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Pr="00F31027" w:rsidRDefault="005313BA" w:rsidP="00B043EC">
            <w:pPr>
              <w:pStyle w:val="ad"/>
            </w:pPr>
            <w:r w:rsidRPr="00F31027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Pr="00F31027" w:rsidRDefault="005313BA" w:rsidP="00B043EC">
            <w:pPr>
              <w:pStyle w:val="ad"/>
            </w:pPr>
            <w:r w:rsidRPr="00F31027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Pr="00F31027" w:rsidRDefault="005313BA" w:rsidP="00B043EC">
            <w:pPr>
              <w:pStyle w:val="ad"/>
            </w:pPr>
            <w:r w:rsidRPr="00F31027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Pr="00F31027" w:rsidRDefault="005313BA" w:rsidP="00B043EC">
            <w:pPr>
              <w:pStyle w:val="ad"/>
            </w:pPr>
            <w:r w:rsidRPr="00F31027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Pr="00F31027" w:rsidRDefault="005313BA" w:rsidP="00B043EC">
            <w:pPr>
              <w:pStyle w:val="ad"/>
            </w:pPr>
            <w:r w:rsidRPr="00F31027">
              <w:t> </w:t>
            </w:r>
          </w:p>
        </w:tc>
      </w:tr>
    </w:tbl>
    <w:p w:rsidR="005313BA" w:rsidRPr="001C6168" w:rsidRDefault="005313BA" w:rsidP="005313BA">
      <w:pPr>
        <w:pStyle w:val="11"/>
      </w:pPr>
      <w:r w:rsidRPr="001C6168">
        <w:t xml:space="preserve">СОГЛАСОВАНО </w:t>
      </w:r>
    </w:p>
    <w:tbl>
      <w:tblPr>
        <w:tblW w:w="45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64"/>
        <w:gridCol w:w="2064"/>
        <w:gridCol w:w="2065"/>
        <w:gridCol w:w="1239"/>
        <w:gridCol w:w="826"/>
      </w:tblGrid>
      <w:tr w:rsidR="005313BA" w:rsidRPr="001C6168" w:rsidTr="00B043EC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Pr="001C6168" w:rsidRDefault="005313BA" w:rsidP="00B043EC">
            <w:pPr>
              <w:pStyle w:val="ad"/>
            </w:pPr>
            <w:r w:rsidRPr="001C6168">
              <w:t>Наименование организации, предприятия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Pr="001C6168" w:rsidRDefault="005313BA" w:rsidP="00B043EC">
            <w:pPr>
              <w:pStyle w:val="ad"/>
            </w:pPr>
            <w:r w:rsidRPr="001C6168">
              <w:t>Должность исполнителя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Pr="001C6168" w:rsidRDefault="005313BA" w:rsidP="00B043EC">
            <w:pPr>
              <w:pStyle w:val="ad"/>
            </w:pPr>
            <w:r w:rsidRPr="001C6168">
              <w:t>Фамилия имя, отчество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Pr="001C6168" w:rsidRDefault="005313BA" w:rsidP="00B043EC">
            <w:pPr>
              <w:pStyle w:val="ad"/>
            </w:pPr>
            <w:r w:rsidRPr="001C6168">
              <w:t>Подпись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Pr="001C6168" w:rsidRDefault="005313BA" w:rsidP="00B043EC">
            <w:pPr>
              <w:pStyle w:val="ad"/>
            </w:pPr>
            <w:r w:rsidRPr="001C6168">
              <w:t>Дата</w:t>
            </w:r>
          </w:p>
        </w:tc>
      </w:tr>
      <w:tr w:rsidR="005313BA" w:rsidRPr="001C6168" w:rsidTr="00B043E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Pr="001C6168" w:rsidRDefault="005313BA" w:rsidP="00B043EC">
            <w:pPr>
              <w:pStyle w:val="ad"/>
            </w:pPr>
            <w:r w:rsidRPr="001C6168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Pr="001C6168" w:rsidRDefault="005313BA" w:rsidP="00B043EC">
            <w:pPr>
              <w:pStyle w:val="ad"/>
            </w:pPr>
            <w:r w:rsidRPr="001C6168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Pr="001C6168" w:rsidRDefault="005313BA" w:rsidP="00B043EC">
            <w:pPr>
              <w:pStyle w:val="ad"/>
            </w:pPr>
            <w:r w:rsidRPr="001C6168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Pr="001C6168" w:rsidRDefault="005313BA" w:rsidP="00B043EC">
            <w:pPr>
              <w:pStyle w:val="ad"/>
            </w:pPr>
            <w:r w:rsidRPr="001C6168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bottom"/>
          </w:tcPr>
          <w:p w:rsidR="005313BA" w:rsidRPr="001C6168" w:rsidRDefault="005313BA" w:rsidP="00B043EC">
            <w:pPr>
              <w:pStyle w:val="ad"/>
            </w:pPr>
            <w:r w:rsidRPr="001C6168">
              <w:t> </w:t>
            </w:r>
          </w:p>
        </w:tc>
      </w:tr>
    </w:tbl>
    <w:p w:rsidR="005313BA" w:rsidRPr="00122C18" w:rsidRDefault="005313BA" w:rsidP="00B86822">
      <w:pPr>
        <w:pStyle w:val="a8"/>
        <w:ind w:firstLine="0"/>
      </w:pPr>
    </w:p>
    <w:sectPr w:rsidR="005313BA" w:rsidRPr="00122C18">
      <w:footerReference w:type="default" r:id="rId15"/>
      <w:headerReference w:type="first" r:id="rId16"/>
      <w:footerReference w:type="first" r:id="rId17"/>
      <w:type w:val="oddPage"/>
      <w:pgSz w:w="11906" w:h="16838" w:code="9"/>
      <w:pgMar w:top="1134" w:right="1134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D3" w:rsidRDefault="00EA33D3">
      <w:r>
        <w:separator/>
      </w:r>
    </w:p>
  </w:endnote>
  <w:endnote w:type="continuationSeparator" w:id="0">
    <w:p w:rsidR="00EA33D3" w:rsidRDefault="00EA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822" w:rsidRDefault="00B86822">
    <w:pPr>
      <w:pStyle w:val="af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13BA">
      <w:rPr>
        <w:noProof/>
      </w:rPr>
      <w:t>4</w:t>
    </w:r>
    <w:r>
      <w:fldChar w:fldCharType="end"/>
    </w:r>
  </w:p>
  <w:p w:rsidR="00B86822" w:rsidRDefault="00B86822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822" w:rsidRDefault="00B86822">
    <w:pPr>
      <w:pStyle w:val="af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13BA">
      <w:rPr>
        <w:noProof/>
      </w:rPr>
      <w:t>26</w:t>
    </w:r>
    <w:r>
      <w:fldChar w:fldCharType="end"/>
    </w:r>
  </w:p>
  <w:p w:rsidR="00B86822" w:rsidRPr="00225360" w:rsidRDefault="00B868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822" w:rsidRDefault="00B86822">
    <w:pPr>
      <w:pStyle w:val="af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13BA">
      <w:rPr>
        <w:noProof/>
      </w:rPr>
      <w:t>5</w:t>
    </w:r>
    <w:r>
      <w:fldChar w:fldCharType="end"/>
    </w:r>
  </w:p>
  <w:p w:rsidR="00B86822" w:rsidRDefault="00B868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D3" w:rsidRDefault="00EA33D3">
      <w:r>
        <w:separator/>
      </w:r>
    </w:p>
  </w:footnote>
  <w:footnote w:type="continuationSeparator" w:id="0">
    <w:p w:rsidR="00EA33D3" w:rsidRDefault="00EA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822" w:rsidRDefault="00B86822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822" w:rsidRDefault="00B86822">
    <w:pPr>
      <w:jc w:val="center"/>
      <w:rPr>
        <w:noProof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313BA">
      <w:rPr>
        <w:rStyle w:val="a7"/>
        <w:noProof/>
      </w:rPr>
      <w:t>5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1DC3"/>
    <w:multiLevelType w:val="hybridMultilevel"/>
    <w:tmpl w:val="FA7055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15B7A"/>
    <w:multiLevelType w:val="hybridMultilevel"/>
    <w:tmpl w:val="4FF60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7A542B"/>
    <w:multiLevelType w:val="hybridMultilevel"/>
    <w:tmpl w:val="69489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CB7AAE"/>
    <w:multiLevelType w:val="multilevel"/>
    <w:tmpl w:val="FF24A97E"/>
    <w:lvl w:ilvl="0">
      <w:start w:val="1"/>
      <w:numFmt w:val="decimal"/>
      <w:pStyle w:val="1"/>
      <w:suff w:val="space"/>
      <w:lvlText w:val="%1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710" w:firstLine="0"/>
      </w:pPr>
      <w:rPr>
        <w:rFonts w:hint="default"/>
        <w:b/>
      </w:rPr>
    </w:lvl>
    <w:lvl w:ilvl="2">
      <w:start w:val="1"/>
      <w:numFmt w:val="decimal"/>
      <w:pStyle w:val="3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4" w15:restartNumberingAfterBreak="0">
    <w:nsid w:val="06E41285"/>
    <w:multiLevelType w:val="hybridMultilevel"/>
    <w:tmpl w:val="2FA4F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580AA6"/>
    <w:multiLevelType w:val="hybridMultilevel"/>
    <w:tmpl w:val="7B725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F40E96"/>
    <w:multiLevelType w:val="hybridMultilevel"/>
    <w:tmpl w:val="6DF6CF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6465BF"/>
    <w:multiLevelType w:val="hybridMultilevel"/>
    <w:tmpl w:val="E6143C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6B0109B"/>
    <w:multiLevelType w:val="hybridMultilevel"/>
    <w:tmpl w:val="3D5A2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FB5A57"/>
    <w:multiLevelType w:val="hybridMultilevel"/>
    <w:tmpl w:val="472EFF86"/>
    <w:lvl w:ilvl="0" w:tplc="670E14C0">
      <w:start w:val="1"/>
      <w:numFmt w:val="bullet"/>
      <w:pStyle w:val="10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76F0E"/>
    <w:multiLevelType w:val="hybridMultilevel"/>
    <w:tmpl w:val="54887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E255D5"/>
    <w:multiLevelType w:val="hybridMultilevel"/>
    <w:tmpl w:val="160AEC9A"/>
    <w:lvl w:ilvl="0" w:tplc="9D984C74">
      <w:start w:val="1"/>
      <w:numFmt w:val="decimal"/>
      <w:pStyle w:val="31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A5167A"/>
    <w:multiLevelType w:val="hybridMultilevel"/>
    <w:tmpl w:val="3F309274"/>
    <w:lvl w:ilvl="0" w:tplc="E56AC7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E8A742F"/>
    <w:multiLevelType w:val="hybridMultilevel"/>
    <w:tmpl w:val="F11A1802"/>
    <w:lvl w:ilvl="0" w:tplc="4244A76C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C478F"/>
    <w:multiLevelType w:val="hybridMultilevel"/>
    <w:tmpl w:val="11765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BF33D9"/>
    <w:multiLevelType w:val="hybridMultilevel"/>
    <w:tmpl w:val="7A464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4A0221"/>
    <w:multiLevelType w:val="hybridMultilevel"/>
    <w:tmpl w:val="C704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0566A"/>
    <w:multiLevelType w:val="hybridMultilevel"/>
    <w:tmpl w:val="E68C1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706C9F"/>
    <w:multiLevelType w:val="hybridMultilevel"/>
    <w:tmpl w:val="21868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144B50"/>
    <w:multiLevelType w:val="hybridMultilevel"/>
    <w:tmpl w:val="EEC6A036"/>
    <w:lvl w:ilvl="0" w:tplc="E4F2BF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3310B1E"/>
    <w:multiLevelType w:val="hybridMultilevel"/>
    <w:tmpl w:val="39AAA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46A3"/>
    <w:multiLevelType w:val="hybridMultilevel"/>
    <w:tmpl w:val="AE00D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C6C272C"/>
    <w:multiLevelType w:val="hybridMultilevel"/>
    <w:tmpl w:val="FAB82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7E7ACE"/>
    <w:multiLevelType w:val="hybridMultilevel"/>
    <w:tmpl w:val="3D4E574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BBDEC9D2">
      <w:start w:val="3"/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6B3522"/>
    <w:multiLevelType w:val="hybridMultilevel"/>
    <w:tmpl w:val="72B042A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BDEC9D2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33AEF"/>
    <w:multiLevelType w:val="hybridMultilevel"/>
    <w:tmpl w:val="2B06C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FB65B8"/>
    <w:multiLevelType w:val="hybridMultilevel"/>
    <w:tmpl w:val="1BBEA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FF7F82"/>
    <w:multiLevelType w:val="hybridMultilevel"/>
    <w:tmpl w:val="0002A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9"/>
  </w:num>
  <w:num w:numId="5">
    <w:abstractNumId w:val="12"/>
  </w:num>
  <w:num w:numId="6">
    <w:abstractNumId w:val="25"/>
  </w:num>
  <w:num w:numId="7">
    <w:abstractNumId w:val="23"/>
  </w:num>
  <w:num w:numId="8">
    <w:abstractNumId w:val="14"/>
  </w:num>
  <w:num w:numId="9">
    <w:abstractNumId w:val="4"/>
  </w:num>
  <w:num w:numId="10">
    <w:abstractNumId w:val="1"/>
  </w:num>
  <w:num w:numId="11">
    <w:abstractNumId w:val="19"/>
  </w:num>
  <w:num w:numId="12">
    <w:abstractNumId w:val="7"/>
  </w:num>
  <w:num w:numId="13">
    <w:abstractNumId w:val="5"/>
  </w:num>
  <w:num w:numId="14">
    <w:abstractNumId w:val="18"/>
  </w:num>
  <w:num w:numId="15">
    <w:abstractNumId w:val="22"/>
  </w:num>
  <w:num w:numId="16">
    <w:abstractNumId w:val="27"/>
  </w:num>
  <w:num w:numId="17">
    <w:abstractNumId w:val="15"/>
  </w:num>
  <w:num w:numId="18">
    <w:abstractNumId w:val="16"/>
  </w:num>
  <w:num w:numId="19">
    <w:abstractNumId w:val="24"/>
  </w:num>
  <w:num w:numId="20">
    <w:abstractNumId w:val="2"/>
  </w:num>
  <w:num w:numId="21">
    <w:abstractNumId w:val="6"/>
  </w:num>
  <w:num w:numId="22">
    <w:abstractNumId w:val="8"/>
  </w:num>
  <w:num w:numId="23">
    <w:abstractNumId w:val="17"/>
  </w:num>
  <w:num w:numId="24">
    <w:abstractNumId w:val="20"/>
  </w:num>
  <w:num w:numId="25">
    <w:abstractNumId w:val="21"/>
  </w:num>
  <w:num w:numId="26">
    <w:abstractNumId w:val="0"/>
  </w:num>
  <w:num w:numId="27">
    <w:abstractNumId w:val="10"/>
  </w:num>
  <w:num w:numId="2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ctiveWritingStyle w:appName="MSWord" w:lang="ru-MD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4F3"/>
    <w:rsid w:val="00045EC0"/>
    <w:rsid w:val="000663AA"/>
    <w:rsid w:val="000A5EB7"/>
    <w:rsid w:val="000B1B02"/>
    <w:rsid w:val="000F7158"/>
    <w:rsid w:val="00100BC2"/>
    <w:rsid w:val="00122C18"/>
    <w:rsid w:val="0012708E"/>
    <w:rsid w:val="001769E1"/>
    <w:rsid w:val="001C6168"/>
    <w:rsid w:val="001F1177"/>
    <w:rsid w:val="00247EAD"/>
    <w:rsid w:val="00276564"/>
    <w:rsid w:val="002D545A"/>
    <w:rsid w:val="0031695C"/>
    <w:rsid w:val="0033189A"/>
    <w:rsid w:val="0038709E"/>
    <w:rsid w:val="00395C85"/>
    <w:rsid w:val="003D7C51"/>
    <w:rsid w:val="004555F2"/>
    <w:rsid w:val="00481DDB"/>
    <w:rsid w:val="005058BF"/>
    <w:rsid w:val="00521569"/>
    <w:rsid w:val="005313BA"/>
    <w:rsid w:val="0054275A"/>
    <w:rsid w:val="005762E2"/>
    <w:rsid w:val="005A10D6"/>
    <w:rsid w:val="005B0054"/>
    <w:rsid w:val="005D4158"/>
    <w:rsid w:val="005F34CC"/>
    <w:rsid w:val="00607470"/>
    <w:rsid w:val="00636D9C"/>
    <w:rsid w:val="00640885"/>
    <w:rsid w:val="006E01C3"/>
    <w:rsid w:val="00722CF5"/>
    <w:rsid w:val="00811178"/>
    <w:rsid w:val="0085370B"/>
    <w:rsid w:val="0089464E"/>
    <w:rsid w:val="008C697A"/>
    <w:rsid w:val="00921922"/>
    <w:rsid w:val="009377DC"/>
    <w:rsid w:val="009A0EC6"/>
    <w:rsid w:val="009B2DA3"/>
    <w:rsid w:val="009E4A40"/>
    <w:rsid w:val="00A55CCB"/>
    <w:rsid w:val="00B109F7"/>
    <w:rsid w:val="00B118C7"/>
    <w:rsid w:val="00B13B3E"/>
    <w:rsid w:val="00B44CE5"/>
    <w:rsid w:val="00B56700"/>
    <w:rsid w:val="00B649F4"/>
    <w:rsid w:val="00B6504C"/>
    <w:rsid w:val="00B86822"/>
    <w:rsid w:val="00BA06BE"/>
    <w:rsid w:val="00BC6D14"/>
    <w:rsid w:val="00BD3AA3"/>
    <w:rsid w:val="00BF12F3"/>
    <w:rsid w:val="00C130E9"/>
    <w:rsid w:val="00C51866"/>
    <w:rsid w:val="00C60039"/>
    <w:rsid w:val="00C6443E"/>
    <w:rsid w:val="00C70FC7"/>
    <w:rsid w:val="00CB74F3"/>
    <w:rsid w:val="00D52EF6"/>
    <w:rsid w:val="00DA2739"/>
    <w:rsid w:val="00DB365C"/>
    <w:rsid w:val="00E06366"/>
    <w:rsid w:val="00E75807"/>
    <w:rsid w:val="00E904EB"/>
    <w:rsid w:val="00E90790"/>
    <w:rsid w:val="00EA33D3"/>
    <w:rsid w:val="00EB6A17"/>
    <w:rsid w:val="00EC393E"/>
    <w:rsid w:val="00ED7DCD"/>
    <w:rsid w:val="00F04E6A"/>
    <w:rsid w:val="00F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B969C1"/>
  <w15:chartTrackingRefBased/>
  <w15:docId w15:val="{645524D6-922F-44F5-962E-5E084211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11"/>
    <w:next w:val="11"/>
    <w:autoRedefine/>
    <w:qFormat/>
    <w:rsid w:val="00811178"/>
    <w:pPr>
      <w:keepNext/>
      <w:pageBreakBefore/>
      <w:numPr>
        <w:numId w:val="3"/>
      </w:numPr>
      <w:spacing w:before="240" w:after="60"/>
      <w:ind w:left="0" w:firstLine="851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basedOn w:val="11"/>
    <w:next w:val="11"/>
    <w:autoRedefine/>
    <w:qFormat/>
    <w:rsid w:val="00B86822"/>
    <w:pPr>
      <w:keepNext/>
      <w:numPr>
        <w:ilvl w:val="1"/>
        <w:numId w:val="3"/>
      </w:numPr>
      <w:spacing w:before="240" w:after="60"/>
      <w:ind w:left="0" w:firstLine="709"/>
      <w:jc w:val="left"/>
      <w:outlineLvl w:val="1"/>
    </w:pPr>
    <w:rPr>
      <w:b/>
      <w:bCs/>
      <w:sz w:val="28"/>
      <w:szCs w:val="28"/>
    </w:rPr>
  </w:style>
  <w:style w:type="paragraph" w:styleId="3">
    <w:name w:val="heading 3"/>
    <w:basedOn w:val="11"/>
    <w:next w:val="11"/>
    <w:autoRedefine/>
    <w:qFormat/>
    <w:rsid w:val="00811178"/>
    <w:pPr>
      <w:keepNext/>
      <w:numPr>
        <w:ilvl w:val="2"/>
        <w:numId w:val="3"/>
      </w:numPr>
      <w:spacing w:before="240" w:after="60"/>
      <w:ind w:left="0" w:firstLine="709"/>
      <w:outlineLvl w:val="2"/>
    </w:pPr>
    <w:rPr>
      <w:b/>
      <w:bCs/>
      <w:sz w:val="28"/>
      <w:szCs w:val="28"/>
    </w:rPr>
  </w:style>
  <w:style w:type="paragraph" w:styleId="4">
    <w:name w:val="heading 4"/>
    <w:basedOn w:val="11"/>
    <w:next w:val="11"/>
    <w:link w:val="40"/>
    <w:autoRedefine/>
    <w:qFormat/>
    <w:rsid w:val="005762E2"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1"/>
    <w:next w:val="11"/>
    <w:autoRedefine/>
    <w:qFormat/>
    <w:rsid w:val="005762E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762E2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762E2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5762E2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762E2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link w:val="CharChar"/>
    <w:pPr>
      <w:spacing w:line="360" w:lineRule="auto"/>
      <w:ind w:firstLine="851"/>
      <w:jc w:val="both"/>
    </w:pPr>
  </w:style>
  <w:style w:type="character" w:customStyle="1" w:styleId="CharChar">
    <w:name w:val="Обычный Char Char"/>
    <w:link w:val="11"/>
    <w:rPr>
      <w:sz w:val="24"/>
      <w:szCs w:val="24"/>
      <w:lang w:val="ru-RU" w:eastAsia="ru-RU" w:bidi="ar-SA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4">
    <w:name w:val="Hyperlink"/>
    <w:rPr>
      <w:color w:val="0000FF"/>
      <w:u w:val="single"/>
    </w:rPr>
  </w:style>
  <w:style w:type="paragraph" w:styleId="12">
    <w:name w:val="toc 1"/>
    <w:basedOn w:val="a"/>
    <w:next w:val="a"/>
    <w:autoRedefine/>
    <w:semiHidden/>
    <w:pPr>
      <w:tabs>
        <w:tab w:val="right" w:pos="9061"/>
      </w:tabs>
    </w:pPr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customStyle="1" w:styleId="a5">
    <w:name w:val="ЗАГОЛОВОК (титульная)"/>
    <w:basedOn w:val="11"/>
    <w:next w:val="11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6">
    <w:name w:val="Подзаголовок (титульная)"/>
    <w:basedOn w:val="11"/>
    <w:next w:val="11"/>
    <w:autoRedefine/>
    <w:pPr>
      <w:ind w:firstLine="0"/>
      <w:jc w:val="center"/>
    </w:pPr>
    <w:rPr>
      <w:b/>
      <w:sz w:val="28"/>
    </w:rPr>
  </w:style>
  <w:style w:type="character" w:styleId="a7">
    <w:name w:val="page number"/>
    <w:basedOn w:val="a0"/>
  </w:style>
  <w:style w:type="paragraph" w:customStyle="1" w:styleId="a8">
    <w:name w:val="Комментарии"/>
    <w:basedOn w:val="11"/>
    <w:link w:val="CharChar0"/>
    <w:rsid w:val="00DA2739"/>
    <w:rPr>
      <w:color w:val="FF9900"/>
    </w:rPr>
  </w:style>
  <w:style w:type="character" w:customStyle="1" w:styleId="CharChar0">
    <w:name w:val="Комментарии Char Char"/>
    <w:link w:val="a8"/>
    <w:rsid w:val="00DA2739"/>
    <w:rPr>
      <w:color w:val="FF9900"/>
      <w:sz w:val="24"/>
      <w:szCs w:val="24"/>
      <w:lang w:val="ru-RU" w:eastAsia="ru-RU" w:bidi="ar-SA"/>
    </w:rPr>
  </w:style>
  <w:style w:type="paragraph" w:customStyle="1" w:styleId="a9">
    <w:name w:val="Рисунок"/>
    <w:basedOn w:val="11"/>
    <w:next w:val="11"/>
    <w:pPr>
      <w:keepNext/>
      <w:ind w:firstLine="0"/>
      <w:jc w:val="center"/>
    </w:pPr>
  </w:style>
  <w:style w:type="paragraph" w:customStyle="1" w:styleId="aa">
    <w:name w:val="Рисунок подпись"/>
    <w:basedOn w:val="11"/>
    <w:next w:val="11"/>
    <w:pPr>
      <w:ind w:firstLine="0"/>
      <w:jc w:val="center"/>
    </w:pPr>
    <w:rPr>
      <w:b/>
      <w:lang w:val="en-US"/>
    </w:rPr>
  </w:style>
  <w:style w:type="paragraph" w:customStyle="1" w:styleId="ab">
    <w:name w:val="Таблица название таблицы"/>
    <w:basedOn w:val="11"/>
    <w:next w:val="11"/>
    <w:pPr>
      <w:keepNext/>
      <w:ind w:firstLine="0"/>
    </w:pPr>
    <w:rPr>
      <w:b/>
    </w:rPr>
  </w:style>
  <w:style w:type="paragraph" w:customStyle="1" w:styleId="ac">
    <w:name w:val="Таблица название столбцов"/>
    <w:basedOn w:val="ab"/>
    <w:next w:val="11"/>
    <w:autoRedefine/>
    <w:pPr>
      <w:spacing w:before="120" w:after="120"/>
      <w:jc w:val="center"/>
    </w:pPr>
  </w:style>
  <w:style w:type="paragraph" w:customStyle="1" w:styleId="ad">
    <w:name w:val="Таблица текст"/>
    <w:basedOn w:val="11"/>
    <w:autoRedefine/>
    <w:pPr>
      <w:spacing w:line="240" w:lineRule="auto"/>
      <w:ind w:firstLine="0"/>
      <w:jc w:val="left"/>
    </w:pPr>
  </w:style>
  <w:style w:type="paragraph" w:customStyle="1" w:styleId="21">
    <w:name w:val="Список 21"/>
    <w:basedOn w:val="11"/>
    <w:pPr>
      <w:numPr>
        <w:numId w:val="1"/>
      </w:numPr>
    </w:pPr>
    <w:rPr>
      <w:lang w:val="en-US"/>
    </w:rPr>
  </w:style>
  <w:style w:type="paragraph" w:customStyle="1" w:styleId="31">
    <w:name w:val="Список 31"/>
    <w:basedOn w:val="11"/>
    <w:pPr>
      <w:numPr>
        <w:numId w:val="2"/>
      </w:numPr>
    </w:pPr>
  </w:style>
  <w:style w:type="paragraph" w:customStyle="1" w:styleId="ae">
    <w:name w:val="ЗАГОЛОВОК ПРИЛОЖЕНИЯ"/>
    <w:basedOn w:val="1"/>
    <w:next w:val="a"/>
    <w:autoRedefine/>
    <w:pPr>
      <w:numPr>
        <w:numId w:val="0"/>
      </w:numPr>
      <w:jc w:val="center"/>
    </w:pPr>
  </w:style>
  <w:style w:type="paragraph" w:customStyle="1" w:styleId="af">
    <w:name w:val="Подзаголовок приложения"/>
    <w:basedOn w:val="11"/>
    <w:next w:val="11"/>
    <w:link w:val="CharChar1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link w:val="af"/>
    <w:rsid w:val="00E904EB"/>
    <w:rPr>
      <w:b/>
      <w:sz w:val="28"/>
      <w:szCs w:val="28"/>
      <w:lang w:val="ru-RU" w:eastAsia="ru-RU" w:bidi="ar-SA"/>
    </w:rPr>
  </w:style>
  <w:style w:type="paragraph" w:customStyle="1" w:styleId="13">
    <w:name w:val="Дата1"/>
    <w:basedOn w:val="11"/>
    <w:next w:val="11"/>
    <w:autoRedefine/>
    <w:pPr>
      <w:ind w:firstLine="0"/>
      <w:jc w:val="center"/>
    </w:pPr>
  </w:style>
  <w:style w:type="paragraph" w:styleId="41">
    <w:name w:val="toc 4"/>
    <w:basedOn w:val="a"/>
    <w:next w:val="a"/>
    <w:autoRedefine/>
    <w:semiHidden/>
    <w:pPr>
      <w:ind w:left="851"/>
    </w:pPr>
  </w:style>
  <w:style w:type="paragraph" w:customStyle="1" w:styleId="-">
    <w:name w:val="Комментарии - список"/>
    <w:basedOn w:val="21"/>
    <w:rsid w:val="00B13B3E"/>
    <w:rPr>
      <w:color w:val="FF9900"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писок1"/>
    <w:basedOn w:val="11"/>
    <w:pPr>
      <w:numPr>
        <w:numId w:val="4"/>
      </w:numPr>
    </w:pPr>
  </w:style>
  <w:style w:type="character" w:styleId="af1">
    <w:name w:val="annotation reference"/>
    <w:semiHidden/>
    <w:rPr>
      <w:sz w:val="16"/>
      <w:szCs w:val="16"/>
    </w:rPr>
  </w:style>
  <w:style w:type="paragraph" w:customStyle="1" w:styleId="af2">
    <w:name w:val="Таблица текст в ячейках"/>
    <w:basedOn w:val="ad"/>
    <w:pPr>
      <w:spacing w:before="120" w:after="120" w:line="360" w:lineRule="auto"/>
    </w:pPr>
  </w:style>
  <w:style w:type="paragraph" w:styleId="af3">
    <w:name w:val="annotation text"/>
    <w:basedOn w:val="a"/>
    <w:semiHidden/>
    <w:rPr>
      <w:sz w:val="20"/>
      <w:szCs w:val="20"/>
    </w:rPr>
  </w:style>
  <w:style w:type="paragraph" w:styleId="af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5">
    <w:name w:val="annotation subject"/>
    <w:basedOn w:val="af3"/>
    <w:next w:val="af3"/>
    <w:semiHidden/>
    <w:rPr>
      <w:b/>
      <w:bCs/>
    </w:rPr>
  </w:style>
  <w:style w:type="paragraph" w:styleId="af6">
    <w:name w:val="header"/>
    <w:basedOn w:val="a"/>
    <w:link w:val="af7"/>
    <w:rsid w:val="00C6003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C60039"/>
    <w:rPr>
      <w:sz w:val="24"/>
      <w:szCs w:val="24"/>
    </w:rPr>
  </w:style>
  <w:style w:type="paragraph" w:styleId="af8">
    <w:name w:val="footer"/>
    <w:basedOn w:val="a"/>
    <w:link w:val="af9"/>
    <w:uiPriority w:val="99"/>
    <w:rsid w:val="00C6003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C60039"/>
    <w:rPr>
      <w:sz w:val="24"/>
      <w:szCs w:val="24"/>
    </w:rPr>
  </w:style>
  <w:style w:type="character" w:customStyle="1" w:styleId="40">
    <w:name w:val="Заголовок 4 Знак"/>
    <w:link w:val="4"/>
    <w:rsid w:val="00811178"/>
    <w:rPr>
      <w:b/>
      <w:bCs/>
      <w:sz w:val="24"/>
      <w:szCs w:val="28"/>
    </w:rPr>
  </w:style>
  <w:style w:type="paragraph" w:styleId="afa">
    <w:name w:val="List Paragraph"/>
    <w:basedOn w:val="a"/>
    <w:link w:val="afb"/>
    <w:uiPriority w:val="34"/>
    <w:qFormat/>
    <w:rsid w:val="00B86822"/>
    <w:pPr>
      <w:ind w:left="720" w:firstLine="720"/>
      <w:contextualSpacing/>
      <w:jc w:val="both"/>
    </w:pPr>
  </w:style>
  <w:style w:type="character" w:customStyle="1" w:styleId="afb">
    <w:name w:val="Абзац списка Знак"/>
    <w:link w:val="afa"/>
    <w:uiPriority w:val="34"/>
    <w:rsid w:val="00B868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4964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1757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7436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7572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6702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8924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0487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1079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934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5398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776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343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980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09343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0769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1667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5735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2064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10772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7967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89530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5778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228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111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9234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4983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0291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9189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2398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7631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2535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769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747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833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6686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49587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59420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4896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9388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05548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3466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669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969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69418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72390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0406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8857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315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62325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3495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8004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7411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262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578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2260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9186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9567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2971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49981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4434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147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0180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4163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7%D0%B0%D1%80%D0%B0%D0%B1%D0%BE%D1%82%D0%BD%D0%B0%D1%8F_%D0%BF%D0%BB%D0%B0%D1%82%D0%B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ru.wikipedia.org/wiki/%D0%9C%D0%B5%D1%85%D0%B0%D0%BD%D0%B8%D0%B7%D0%B0%D1%86%D0%B8%D1%8F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0%B5%D1%80%D1%81%D0%BE%D0%BD%D0%B0%D0%B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u.wikipedia.org/wiki/%D0%A1%D0%BB%D1%83%D0%B6%D0%B0%D1%89%D0%B8%D0%B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0%D0%B1%D0%BE%D1%87%D0%B8%D0%B9_%D0%BA%D0%BB%D0%B0%D1%81%D1%81" TargetMode="External"/><Relationship Id="rId14" Type="http://schemas.openxmlformats.org/officeDocument/2006/relationships/hyperlink" Target="https://docs.cntd.ru/document/1200006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30</Pages>
  <Words>4883</Words>
  <Characters>27837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ПР2</vt:lpstr>
    </vt:vector>
  </TitlesOfParts>
  <Company>Кафедра Корпоративных Информационных Систем, МИРЭА</Company>
  <LinksUpToDate>false</LinksUpToDate>
  <CharactersWithSpaces>32655</CharactersWithSpaces>
  <SharedDoc>false</SharedDoc>
  <HLinks>
    <vt:vector size="312" baseType="variant">
      <vt:variant>
        <vt:i4>1900598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_Toc177034391</vt:lpwstr>
      </vt:variant>
      <vt:variant>
        <vt:i4>1900598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_Toc177034390</vt:lpwstr>
      </vt:variant>
      <vt:variant>
        <vt:i4>1835062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_Toc177034389</vt:lpwstr>
      </vt:variant>
      <vt:variant>
        <vt:i4>1835062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_Toc177034388</vt:lpwstr>
      </vt:variant>
      <vt:variant>
        <vt:i4>1835062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_Toc177034387</vt:lpwstr>
      </vt:variant>
      <vt:variant>
        <vt:i4>1835062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_Toc177034386</vt:lpwstr>
      </vt:variant>
      <vt:variant>
        <vt:i4>1835062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_Toc177034385</vt:lpwstr>
      </vt:variant>
      <vt:variant>
        <vt:i4>1835062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_Toc177034384</vt:lpwstr>
      </vt:variant>
      <vt:variant>
        <vt:i4>1835062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_Toc177034383</vt:lpwstr>
      </vt:variant>
      <vt:variant>
        <vt:i4>1835062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_Toc177034382</vt:lpwstr>
      </vt:variant>
      <vt:variant>
        <vt:i4>1835062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_Toc177034381</vt:lpwstr>
      </vt:variant>
      <vt:variant>
        <vt:i4>1835062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_Toc177034380</vt:lpwstr>
      </vt:variant>
      <vt:variant>
        <vt:i4>1245238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_Toc177034379</vt:lpwstr>
      </vt:variant>
      <vt:variant>
        <vt:i4>1245238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_Toc177034378</vt:lpwstr>
      </vt:variant>
      <vt:variant>
        <vt:i4>1245238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_Toc177034377</vt:lpwstr>
      </vt:variant>
      <vt:variant>
        <vt:i4>1245238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_Toc177034376</vt:lpwstr>
      </vt:variant>
      <vt:variant>
        <vt:i4>1245238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_Toc177034375</vt:lpwstr>
      </vt:variant>
      <vt:variant>
        <vt:i4>1245238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_Toc177034374</vt:lpwstr>
      </vt:variant>
      <vt:variant>
        <vt:i4>1245238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_Toc177034373</vt:lpwstr>
      </vt:variant>
      <vt:variant>
        <vt:i4>1245238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_Toc177034372</vt:lpwstr>
      </vt:variant>
      <vt:variant>
        <vt:i4>1245238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_Toc177034371</vt:lpwstr>
      </vt:variant>
      <vt:variant>
        <vt:i4>1245238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_Toc177034370</vt:lpwstr>
      </vt:variant>
      <vt:variant>
        <vt:i4>1179702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_Toc177034369</vt:lpwstr>
      </vt:variant>
      <vt:variant>
        <vt:i4>1179702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_Toc177034368</vt:lpwstr>
      </vt:variant>
      <vt:variant>
        <vt:i4>1179702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_Toc177034367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_Toc177034366</vt:lpwstr>
      </vt:variant>
      <vt:variant>
        <vt:i4>1179702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_Toc177034365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_Toc177034364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_Toc177034363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_Toc177034362</vt:lpwstr>
      </vt:variant>
      <vt:variant>
        <vt:i4>1179702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_Toc177034361</vt:lpwstr>
      </vt:variant>
      <vt:variant>
        <vt:i4>1179702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_Toc177034360</vt:lpwstr>
      </vt:variant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_Toc177034359</vt:lpwstr>
      </vt:variant>
      <vt:variant>
        <vt:i4>1114166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_Toc177034358</vt:lpwstr>
      </vt:variant>
      <vt:variant>
        <vt:i4>1114166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_Toc177034357</vt:lpwstr>
      </vt:variant>
      <vt:variant>
        <vt:i4>1114166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_Toc177034356</vt:lpwstr>
      </vt:variant>
      <vt:variant>
        <vt:i4>1114166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_Toc177034355</vt:lpwstr>
      </vt:variant>
      <vt:variant>
        <vt:i4>1114166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_Toc177034354</vt:lpwstr>
      </vt:variant>
      <vt:variant>
        <vt:i4>1114166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_Toc177034353</vt:lpwstr>
      </vt:variant>
      <vt:variant>
        <vt:i4>1114166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_Toc177034352</vt:lpwstr>
      </vt:variant>
      <vt:variant>
        <vt:i4>1114166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_Toc177034351</vt:lpwstr>
      </vt:variant>
      <vt:variant>
        <vt:i4>1114166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_Toc177034350</vt:lpwstr>
      </vt:variant>
      <vt:variant>
        <vt:i4>1048630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_Toc177034349</vt:lpwstr>
      </vt:variant>
      <vt:variant>
        <vt:i4>1048630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_Toc177034348</vt:lpwstr>
      </vt:variant>
      <vt:variant>
        <vt:i4>1048630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_Toc177034347</vt:lpwstr>
      </vt:variant>
      <vt:variant>
        <vt:i4>1048630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_Toc177034346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_Toc177034345</vt:lpwstr>
      </vt:variant>
      <vt:variant>
        <vt:i4>1048630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_Toc177034344</vt:lpwstr>
      </vt:variant>
      <vt:variant>
        <vt:i4>1048630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_Toc177034343</vt:lpwstr>
      </vt:variant>
      <vt:variant>
        <vt:i4>1048630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_Toc177034342</vt:lpwstr>
      </vt:variant>
      <vt:variant>
        <vt:i4>1048630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_Toc177034341</vt:lpwstr>
      </vt:variant>
      <vt:variant>
        <vt:i4>1048630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_Toc177034340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ПР2</dc:title>
  <dc:subject/>
  <dc:creator>u_know_who am_i</dc:creator>
  <cp:keywords>КСС ИС</cp:keywords>
  <cp:lastModifiedBy>u_know_who am_i</cp:lastModifiedBy>
  <cp:revision>8</cp:revision>
  <cp:lastPrinted>2004-12-03T13:11:00Z</cp:lastPrinted>
  <dcterms:created xsi:type="dcterms:W3CDTF">2022-03-11T16:19:00Z</dcterms:created>
  <dcterms:modified xsi:type="dcterms:W3CDTF">2022-03-24T19:43:00Z</dcterms:modified>
</cp:coreProperties>
</file>