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Преимущества использования компьютера — способствует развитию личности ребенка:</w:t>
        <w:br/>
        <w:br/>
        <w:t>Формирует устойчивое умение осуществлять самостоятельный поиск информации, обработку ее, используя различные источники. Активизирует познавательный интерес к урокам СБО и компьютеру в, частности, стимулирует использование знаний на практике. Способствует развитию эмоциональной сферы школьников.</w:t>
        <w:br/>
        <w:t>Увеличивает объем самостоятельной работы; Повышает эффективность восприятия информации за счет наглядности; Дает возможность самостоятельного многократного повторения.</w:t>
        <w:br/>
        <w:t>Дает возможность учителю:</w:t>
        <w:br/>
        <w:br/>
        <w:t>редактировать объекты, согласно методическим задачам; создавать и хранить собственные презентации, дидактические материалы на электронных носителях; многократно повторять, не затрачивая дополнительных усилий и времени; осуществлять пошаговую демонстрацию; использовать Интернет-ресурсы; видеть структуру и план работы по данной тематике; видеть принцип действия различных механизмов в ходе работы; демонстрировать опыты работы, не воспроизводимые в школьных условиях; видеть схему протекания задания при объяснении сложных моментов теории, при решении практических задач. увеличить эффективность использования проектной методики; расширить разнообразие видов деятельности на уроке; учитывать индивидуальные особенности учащихся.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