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Основными функциями информационных компьютерных систем здесь можно считать организацию системы заказа билетов и предоставление возможности навигации.</w:t>
        <w:br/>
        <w:br/>
        <w:br/>
        <w:br/>
        <w:t>В России созданы и достаточно успешно реализуются определенные компьютерные системы бронирования билетов, посредством которых можно в билетной кассе любого города забронировать билеты на поезд, которым, могут быть реализованы человеком, например, через некоторое определенное время, добравшись до точки отправления иными путями. Кроме того, стоит отметить, что в этой системе “двойники билетов” автоматически исключаются, по крайней мере, в теории, и два человека в этом случае претендовать на одно место уже не будут.</w:t>
        <w:br/>
        <w:br/>
        <w:br/>
        <w:br/>
        <w:t>Информационные системы Министерства путей сообщения связаны сетью “Трансинформ”, через которую, кроме того, возможен выход в сеть Internet. Подобная система реализована и на авиалиниях, в этом случае она более глобальна, так как объединена с мировой системой заказа билетов. Самостоятельно же заказать билет практически на любой рейс можно посредством той же сети Internet, фактически, не отрываясь от компьютера.</w:t>
        <w:br/>
        <w:br/>
        <w:br/>
        <w:br/>
        <w:t>В случае использования информационных систем в качестве средств навигации с помощью специальной техники, связавшись со спутником на орбите, туристическая группа (а также геологи, археологи и т.д.) в любом, месте Земли, может определить свою конкретную географическую локацию и выбрать дальнейшее направление перемещения с большой точностью.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