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Медицинская информатика – это прикладная медико-техническая наука, являющаяся результатом взаимодействия медицины и информатики: медицина предоставляет задачи и методы их решения, а информатика обеспечивает средства реализации этих методов.</w:t>
        <w:br/>
        <w:br/>
        <w:t xml:space="preserve">Компьютерная техника широко используется как при проведении обследований, постановке диагноза, так и при лечении: </w:t>
        <w:br/>
        <w:br/>
        <w:t xml:space="preserve">Например, компьютерная томография даёт точные послойные изображения структур внутренних органов и головного мозга при МРТ мозга; УЗИ служит для получения изображений внутренних органов и исследования их состояния; - устройства дыхания и наркоза - позволяют поддерживать жизнь пациентов длительный период; </w:t>
        <w:br/>
        <w:br/>
        <w:t xml:space="preserve">- лучевая терапия с микропроцессорным управлением - обеспечивает возможность применения более надежных и щадящих методов облучения раковых опухолей; </w:t>
        <w:br/>
        <w:br/>
        <w:t xml:space="preserve">- устройства диагностики и локализации почечных и желчных камней (литотрипсия) позволяют проводить контроль процесса их разрушения при помощи наружных ударных волн; </w:t>
        <w:br/>
        <w:br/>
        <w:t>- лечение зубов и протезирование сегодня проводится с помощью компьютера; микрокомпьютерные технологии рентгеновских исследований - сохранённые в цифровом формате рентгеновские снимки могут быть быстро обработаны, воспроизведены и сохранены в архиве для сравнения с последующими снимками этого пациента; банки медицинской информации позволяют медработникам быть в курсе последних научных и практических достижений; компьютерные базы данных хранят истории болезней пациентов, что освобождает врачей от рутинной бумажной работы и позволяет им больше времени уделять своим пациентам.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