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Компьютеры находят широкое применение не только в учреждениях и на промышленных предприятиях, но и в медицине. Врачи, сёстры, а также фармацевты и представители других медицинских специальностей рассматривают компьютер как неотъемлемый инструмент их работы.</w:t>
        <w:br/>
        <w:br/>
        <w:t>Как поставить диагноз?</w:t>
        <w:br/>
        <w:br/>
        <w:t>Профилактический осмотр.</w:t>
        <w:br/>
        <w:br/>
        <w:t>Контроль самочувствия человека в госпитальной палате.</w:t>
        <w:br/>
        <w:br/>
        <w:t>Приведём некоторые примеры использования компьютера для медицинских исследований.</w:t>
        <w:br/>
        <w:br/>
        <w:t>Кроме того, с их помощью можно изучать влияние ударов на различные части тела, в частности последствия удара при автомобильной катастрофе для черепа и позвоночника человека.</w:t>
        <w:br/>
        <w:br/>
        <w:t>Банки медицинских данных позволяют медикам быть в курсе последних научных и практических достижений.</w:t>
        <w:br/>
        <w:br/>
        <w:t>Сети ЭВМ используются для пересылки сообщений о донорских органах, в которых нуждаются больные, ожидающие операции трансплантации.</w:t>
        <w:br/>
        <w:br/>
        <w:t>Обучение в медицине</w:t>
        <w:br/>
        <w:t>Вычислительная техника используется для обучения медицинских работников практическим навыкам. На этот раз компьютер выступает в качестве больного, которому требуется немедленная помощь. На основании симптомов, выданных компьютером, обучающийся должен определить курс лечения. Если он ошибся, компьютер сразу показывает это.</w:t>
        <w:br/>
        <w:br/>
        <w:t>Вывод:</w:t>
        <w:br/>
        <w:t>Медицина 21 века не может существовать без компьютера и ИКТ.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