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Лучевая терапия опухолей - один из наиболее известных терминов онкологии, подразумевающий использование ионизирующего излучения для разрушения опухолевых клеток.</w:t>
        <w:br/>
        <w:br/>
        <w:t>Изначально лучевое лечение использовало принцип большей устойчивости здоровых клеток к воздействию радиации, в сравнении со злокачественными. При этом в зону расположения опухоли подавали высокую дозу излучения, что приводило к разрушению ДНК клеток опухоли.</w:t>
        <w:br/>
        <w:br/>
        <w:t>Развитие способов воздействия ионизирующего излучения на опухоль привело к изобретению новых направлений в радиационной онкологии. Например, радиохирургии, при которой высокая доза радиации однократно подается точно в границы новообразования и приводит к биологическому разрушению его клеток.</w:t>
        <w:br/>
        <w:br/>
        <w:t>Эволюция медицинской науки и технологий лечения рака привела к тому, что классификация видов лучевого лечения довольно сложна. И пациенту, столкнувшемуся с лечением онкозаболевания, сложно самостоятельно определить, насколько подходит в его случае тип лучевого лечения опухолей, предложенный в конкретном онкоцентре России и зарубежья.</w:t>
        <w:br/>
        <w:br/>
        <w:t>Наивысшего технического уровня достигло лучевое лечение, при котором доза излучения доставляется бесконтактно, с небольшого расстояния. Дистанционная лучевая терапия проводится как с использованием ионизирующего излучения радиоактивных радиоизотопов (современная медицина использует дистанционное излучение изотопов только при радиохирургии на Гамма-Ноже, хотя в некоторых онкоцентрах России все еще можно встретить старые аппараты для радиотерапии работающие на изотопе кобальта), так и с применением более точных и безопасных ускорителей элементарных частиц.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