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Информационные технологии (IT) в медицине или медицинская информатика - это разработка и применение современных информационных технологий в здравоохранении.</w:t>
        <w:br/>
        <w:t>Использование в современной медицине достижений IT обеспечивает более высокий уровень предоставляемых медицинских услуг за счет новых способов обработки и хранения медицинской информации. Яркий пример - электронная история болезни. Вместо традиционной бумажной «карточки» вся информация о пациенте хранится в единой электронной базе данных, что позволяет, при необходимости, обращаться к этой информации и обмениваться данными как в рамках системы здравоохранения отдельно взятой страны, так и всего Европейского Союза.</w:t>
        <w:br/>
        <w:t>Благодаря внедрению IT-разработок медицинские учреждения во всем мире сегодня могут проводить «непленочные» рентгенологические обследования, а также применять многие другие методы медицинской визуализации. IT-технологии являются основой телемедицины.</w:t>
        <w:br/>
        <w:t>Программно-аппаратное обеспечение широко применяется для автоматизации многих задач медицинского учреждения: учета и движения лекарственных средств, лабораторной диагностики, мониторинга, комплексного повышения качества медицинской информации, формирование медицинских ресурсов в области здравоохранения.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