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В любой системе для эффективного управления необходимо своевременно получать достоверную информацию об объектах управления. Например, при обработке грузов на складах и в процессе их транспортировки важную роль играет четкая и быстрая идентификация груза. Склад должен получать продукцию, эффективно вести учет и отгружать ее. При неправильной сортировке товара возникают ошибки в учете товара и его отгрузке, что вызывает конфликты с клиентами, повышает стоимость отгрузки и накладные расходы. Если произойдет даже одна ошибка, она неизбежно повлечет за собой другие. Исследования показали, что опытный оператор ручного ввода данных делает одну ошибку на 300 знаков. Таким образом, даже просто избежав ручного ввода данных о транспортных средствах (ТС) и грузах, мы можем существенно повысить эффективность работы транспортной системы. Автоматическое определение основных параметров груза лежит в основе всех систем автоматизации складских работ.</w:t>
        <w:br/>
        <w:t>Основные преимущества автоматической идентификации ТС</w:t>
        <w:br/>
        <w:t>и грузов при их обработке на складах или терминалах заключаются</w:t>
        <w:br/>
        <w:t>в следующем:</w:t>
        <w:br/>
        <w:t>- точный и быстрый ввод данных о ТС и грузе;</w:t>
        <w:br/>
        <w:t>- быстрый поиск любой информации о данном ТС и грузе;</w:t>
        <w:br/>
        <w:t>- простота формирования грузовой партии;</w:t>
        <w:br/>
        <w:t>- простота проведения инвентаризации;</w:t>
        <w:br/>
        <w:t>- возможность получения информации о процессе доставки в режиме реального времени</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