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- 135</w:t>
        <w:br/>
        <w:t>Основная тематика - ИТ, компьютерная техника, ПО (Каталог лингвистических программ и ресурсов в Cети)</w:t>
        <w:br/>
        <w:t>Смежные тематики - Литература и публицистика</w:t>
        <w:br/>
        <w:t>Источник - https://rvb.ru/soft/catalogue/catalogue.html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