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- 143</w:t>
        <w:br/>
        <w:t>Основная тематика - ИТ, компьютерная техника, ПО (ИТ в агропромышленном комплексе России)</w:t>
        <w:br/>
        <w:t>Смежные тематики - Сельское хозяйство</w:t>
        <w:br/>
        <w:t>Источник - https://www.tadviser.ru/index.php/Статья:ИТ_в_агропромышленном_комплексе_России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