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- 166</w:t>
        <w:br/>
        <w:t>Основная тематика - ИТ, компьютерная техника, ПО (Как используются информационные технологии в медицине за рубежом)</w:t>
        <w:br/>
        <w:t>Смежные тематики - Медицина</w:t>
        <w:br/>
        <w:t>Источник - https://www.medsprava.com.ua/article/ru/1674-informatsionnye-tehnologii-v-meditsine-rus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