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Армия как институт часто вносит решающий вклад в появление и развитие новых технологий. Появление устройств виртуальной и дополненной реальности и систем, которые работают на их основе, — тоже одна из заслуг военно-промышленного комплекса. Более того, сегодня армия становится для многих производителей AR/VR-устройств крупнейшим заказчиком. Контракт Microsoft и Министерства обороны США на поставку 100 тысяч шлемов виртуальной реальности HoloLens стал беспрецедентным для всего рынка: его стоимость составляет $480 млн.</w:t>
        <w:br/>
        <w:br/>
        <w:t>В этой статье мы проанализируем, для каких целей военные используют виртуальную и дополненную реальность.</w:t>
        <w:br/>
        <w:br/>
        <w:t>Чему учат солдат в виртуальной и дополненной реальности</w:t>
        <w:br/>
        <w:br/>
        <w:t>Отработка навыков, обучение и тренировки — одна из основных сфер применения технологий виртуальной реальности. С этой точки зрения они и интересны военным, использующим симуляторы для подготовки личного состава. Основные направления их применения — обучение новичков и формирование первичных навыков у тех, кто только начинает военную службу, а также поддержание квалификации у опытных специалистов (сюда же можно отнести и подготовку перед подтверждением квалификации). Для этих целей применяются симуляторы, нацеленные на самые разные задачи:</w:t>
        <w:br/>
        <w:br/>
        <w:t>тренировка навыков управления техникой, например, авиационные тренажеры;</w:t>
        <w:br/>
        <w:t>отработка навыков обслуживания техники;</w:t>
        <w:br/>
        <w:t>отработка первичных боевых навыков у новобранцев;</w:t>
        <w:br/>
        <w:t>обучение действиям в боевых условиях;</w:t>
        <w:br/>
        <w:t>тренировка медиков в стрессовых ситуациях и удаленная медицинская поддержка.</w:t>
        <w:br/>
        <w:br/>
        <w:t>В каждом конкретном случае при разработке симулятора учитываются специфика рода войск и особенности подготовки — индивидуальная, групповая или специальная.</w:t>
        <w:br/>
        <w:br/>
        <w:t>Тренировка навыков управления техникой</w:t>
        <w:br/>
        <w:br/>
        <w:t>Самый распространенный тренажер — тренажер управления техникой.  Подобный тренажер используется для первичной подготовки и повышения квалификации. Он состоит из кабины боевой машины и сферического экрана или шлема виртуальной реальности для демонстрации обучающего контента. Такие тренажеры можно использовать и для индивидуальных занятий, и в составе групп, работающих в едином информационном пространстве, когда несколько комплексов одновременно используют один и тот же контент.</w:t>
        <w:br/>
        <w:br/>
        <w:t>Отработка навыков обслуживания техники</w:t>
        <w:br/>
        <w:br/>
        <w:t>Тренажеры виртуальной реальности позволяют пилотам тренироваться, не отправляя самолет в воздух, а это сокращает расходы. Кроме того, значительная часть военной техники — это сложные электромеханические системы, например, самолеты или космические корабли. К их обслуживанию и сборке предъявляют чрезвычайно высокие требования и, соответственно, к ремонтным бригадам. Применение технологии дополненной реальности снижает риски появления ошибок, повышает надежность и эффективность обслуживания и ремонта.</w:t>
        <w:br/>
        <w:br/>
        <w:t xml:space="preserve">Например, оборонный подрядчик, компания Lockheed Martin успешно использовала технологию AR в процессах сборки и отслеживания качества для космического корабля NASA Orion. </w:t>
        <w:br/>
        <w:br/>
        <w:t>Дополненная реальность включает в себя цифровую информацию, которая попадает в поле зрения специалиста по ремонту и накладывается на реальный мир, — все это он наблюдают через очки.</w:t>
        <w:br/>
        <w:br/>
        <w:t>Очки заменяют планшеты или громоздкие руководства, которые ремонтные бригады носят с собой. Очки могут «накладывать» инструкции на машины, показывать PDF-файлы или изображения и обеспечивать удаленную поддержку более опытными специалистами. Пользователи могут делать снимки экрана через очки, а также открывать и просматривать документы голосом, продолжая работать над проектом руками.</w:t>
        <w:br/>
        <w:br/>
        <w:t>Отработка первичных боевых навыков у новобранцев</w:t>
        <w:br/>
        <w:br/>
        <w:t xml:space="preserve">Отдельно стоит упомянуть класс симуляторов, предназначенных для базового обучения новобранцев, которые используются в основном при подготовке сухопутных войск. Сюда входят: </w:t>
        <w:br/>
        <w:br/>
        <w:t>- виртуальные тиры — стационарные стрелковые тренажеры для отработки базовых навыков стрельбы из различных типов оружия;</w:t>
        <w:br/>
        <w:br/>
        <w:t>- тренажеры для отработки прыжков с парашюта;</w:t>
        <w:br/>
        <w:br/>
        <w:t>Обучение действиям в боевых условиях</w:t>
        <w:br/>
        <w:br/>
        <w:t>Симуляторы боевых действий</w:t>
        <w:br/>
        <w:br/>
        <w:t xml:space="preserve">Наиболее сложными и специфичными, а также малоприменимыми вне армии, являются симуляторы боевых действий (англ. Battlefield Simulators). Они бывают двух видов: тактические и полноценные, которые, в свою очередь, делятся на симуляторы группового взаимодействия и симуляторы полноценных боевых действий, так называемые Virtual WAR.  </w:t>
        <w:br/>
        <w:br/>
        <w:t>Тактические симуляторы</w:t>
        <w:br/>
        <w:br/>
        <w:t xml:space="preserve">Не так давно на вооружение армии США поступили так называемые Marine Tactical Decision Kit, их основная целевая аудитория — морские пехотинцы. Это набор оборудования для командного центра в зоне боевых действий, который по сути заменяет собой реальную карту боевых действий. Используется при: </w:t>
        <w:br/>
        <w:t xml:space="preserve">- планировании боевых операций; </w:t>
        <w:br/>
        <w:t xml:space="preserve">- отслеживании ситуации на поле боя (при наличии соответствующей техники и датчиков на бойцах, - позволяющих накладывать их местоположение на виртуальную карту боя); </w:t>
        <w:br/>
        <w:t xml:space="preserve">- проведении брифингов перед началом спецопераций, при этом карта формируется в дополненной реальности. </w:t>
        <w:br/>
        <w:br/>
        <w:t>Симуляторы группового взаимодействия</w:t>
        <w:br/>
        <w:t>Эти симуляторы применяются во время базовых тренировок рекрутов в части командного взаимодействия. Они нацелены на выработку индивидуальных навыков (вход в здание, досмотр помещений, быстрое поражение целей из разного вида оружия, поддержание связи, перемещение по местности) и групповых, таких, как техника и боевой порядок передвижения групп захвата и прикрытия в городе и сельской местности, перемещение в составе группы захвата и прикрытие входа в здание, ведение огня в составе группы или соблюдение мер безопасности и огневой дисциплины.</w:t>
        <w:br/>
        <w:br/>
        <w:t>Оборудование и технологии таких симуляторов мало отличаются от тех, что используются в аттракционах виртуальной реальности, которые есть в большинстве развлекательных парков. Правда, у военных симуляторов есть и свои специфические элементы. Здесь используется вооружение, имитирующее реальные аналоги, а шлемы виртуальной реальности во время учений не просто проецируют цифровую картинку, но и передают действия солдат в командный центр, где находится руководство. Таким образом, инструкторы могут в режиме реального времени корректировать действия отряда. Двусторонняя связь упрощает процедуру оценки действий личного состава. Могут использоваться и датчики, снимающие показания о состоянии бойца (давление, пульс и т.п.). Кроме того, к такому симулятору могут подключаться системы аналитики, используемые для оценки действий рекрутов.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