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Мировое сельское хозяйство переживает ренессанс. Традиционно консервативная отрасль обратила на себя внимание инвесторов после успешно начатого технологического обновления, а также в связи с прогнозами изменения спроса на продукты питания к 2050 году, когда численность населения, как ожидается, вырастет до 9,6 млрд человек. По прогнозам специалистов, цифровизация полностью изменит облик сельскохозяйственной отрасли, объединив ее в мировой кластер. Процесс происходит буквально на наших глазах. Представляем топ-10 самых передовых технологий, которые в ближайшее десятилетие сделают агропромышленный комплекс неузнаваемым.</w:t>
        <w:br/>
        <w:t>Технологическая революция в АПК</w:t>
        <w:br/>
        <w:t>Последнее крупное обновление сельскохозяйственной отрасли произошло в 70–80-е годы прошлого века, когда появилась специальная сельхозтехника, новые химические удобрения и пестициды направленного действия. Конечно, эта техническая революция способствовала повышению урожайности сельхозкультур и в целом продуктивности отрасли. Но уже к 2000-м годам результатов этого технологического рывка стало явно недостаточно. Альтернативой химизации сельского хозяйства стало развитие с 2000-х годов таких направлений, как ландшафтно-адаптивная модель сельского хозяйства, биодинамическое и органическое производство сельхозпродукции, интегрированная защита от вредителей. Сегодня рынок органической сельхозпродукции растет огромными темпами в США и странах ЕС, в России и странах Восточной Азии он только начинает развиваться. Однако движение в этом направлении невозможно без применения технологий так называемого точного сельского хозяйства. Поэтому в последнее десятилетие сельхозпредприятия начали активно осваивать цифровые технологии, которые, по предварительным прогнозам, позволят накормить весь мир экологически чистой продукцией. Этот процесс уже называют новой технологической революцией.</w:t>
        <w:br/>
        <w:br/>
        <w:t>Мы из будущего</w:t>
        <w:br/>
        <w:t>Цифровые технологии уже активно применяются в мировом и отечественном сельском хозяйстве. Например, над российскими полями вовсю летают беспилотные летательные аппараты (БПЛА), которые изучают состояние почвы и посевов.</w:t>
        <w:br/>
        <w:br/>
        <w:t>Какие еще технологии в ближайшее десятилетие полностью изменят наше представление о сельском хозяйстве?</w:t>
        <w:br/>
        <w:br/>
        <w:t>Первая — использование датчиков там, где это только возможно. Агроном и животновод должны мгновенно получать исчерпывающую информацию о своих подопечных. Датчики влажности воздуха и почвы в растениеводстве, датчики температуры и движения в животноводстве позволят в режиме реального времени оценить ситуацию на полях и фермах. Телематические датчики следят за состоянием сельхозоборудования, заранее предупредят о возможной поломке. Биометрические ошейники, оснащенные системой GPS, позволят следить за поведением и перемещением животных. Датчики содержания химических веществ проконтролируют внесение удобрений и определят состояние посевов. Благодаря анализу массива информации, снимаемой с этих датчиков, фермеры смогут оптимизировать издержки, сохранять ресурсы и максимально автоматизировать процесс принятия решений.</w:t>
        <w:br/>
        <w:br/>
        <w:t>Вторая — новые генетически модифицированные культуры. Их внедрение уже получило название «второй зеленой революции». С помощью генной инженерии удалось существенно ускорить преобразование сельскохозяйственными культурами солнечного света и углекислого газа в сахара и гидроокись углерода. С помощью этой технологии можно повышать производительность кукурузы, сои и пшеницы почти вдвое. Конечно, противники ГМО выступят против внедрения этой технологии. Однако правительства Китая и некоторых европейских стран уже ослабили требования к продуктам питания, произведенным из генетически модифицированного сырья.</w:t>
        <w:br/>
        <w:br/>
        <w:t>Третья — синтетические продукты питания, выращенные в лабораторных условиях. «Мясо из пробирки» может заменить натуральное мясо. Синтетические продукты питания решают проблемы дальнейшего расширения пахотных земель. Технология уже заинтересовала крупнейших мировых производителей мяса.</w:t>
        <w:br/>
        <w:br/>
        <w:t>Четвертая — робототехника. Уже сейчас сельхозпредприятия используют машины для автоматической дойки коров, дроны и специальную технику для сбора урожая. В будущем процессы вспашки полей, ухода за почвой, посадки, прополки, орошения, сбора урожая будут полностью автоматизированы. Этими технологическими операциями будут заниматься рои фермерских микророботов, способных выращивать и собирать урожай практически без вмешательства человека.</w:t>
        <w:br/>
        <w:br/>
        <w:t>Пятая — городские фермы, позволяющие выращивать овощи и фрукты в городских условиях, в гидропонных фермах, сделанных из новых видов полимерной пленки. В США и Европе уже существует целый ряд компаний, выращивающих подобным образом некоторые виды культур: помидоры, арбузы, дыни, клубнику. Гидропонные теплицы экономят воду и обеспечивают условия для здорового выращивания растений. Организация теплиц в городских условиях позволяет существенно снизить расходы на транспортировку продукции.</w:t>
        <w:br/>
        <w:br/>
        <w:t>Шестая — использование созданных штаммов микроорганизмов в почве. Важную роль микроорганизмов в обработке почвы фермеры поняли уже давно. С помощью технологий генной инженерии ученые уже создают различные виды микроорганизмов, которые повышают производительность культур, а также увеличивают их стойкость к засухе, болезням и вредителям. Так, уже разработан модифицированный вид бактерий, способных извлекать азот из атмосферы и доставлять его растению в виде удобрения, а некоторые хлопкоробы используют микробное покрытие на семенах хлопка, что в результате повышает урожайность культуры на 10%.</w:t>
        <w:br/>
        <w:br/>
        <w:t>Седьмая — блокчейн. Эта технология может использоваться не только в банковском секторе, но и в сельском хозяйстве. Благодаря этой технологии можно будет получить полную информацию о производстве, транспортировке и хранении продуктов питания. Использование этой технологии снижает затраты на логистику и повышает скорость транспортировки (в том числе и трансграничной) скоропортящейся продукции.</w:t>
        <w:br/>
        <w:br/>
        <w:t>Восьмая — РНК-интерференция. Новая технология размещения рибонуклеиновых кислот (РНК) в листьях растения позволяет подавлять экспрессию генов на определенный срок и таким образом управляет его поведением, например, программирует растение в период роста на защиту от засухи и насекомых. Выращенные таким способом продукты не являются генно-модифицированными, так как технология использует только собственные гены растения.</w:t>
        <w:br/>
        <w:br/>
        <w:t>Девятая — применение данных со спутников. Информация из космоса позволяет получать намного больше сведений о погодных условиях и делать точный анализ состояния посевных площадей. Также она обеспечит фермерам возможность создавать карты посевных площадей без помощи картографа.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