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Настоящее время можно характеризовать как эпоху построения информационной  цивилизации, которая рождается в результате развития и постоянного совершенствования информационно-компьютерных технологий.</w:t>
        <w:br/>
        <w:br/>
        <w:t>Основная суть и роль информационных технологий - это передача, хранение, обработка и восприятие информации.</w:t>
        <w:br/>
        <w:br/>
        <w:t>Слово «информация» происходит от латинского слова informatio — разъяснение, изложение. В обиходе информация понимается как новые знания, сведения. Понятие информации является одним из основных в современной науке. Значение информации в жизни современного общества  стремительно растет, меняются методы работы с информацией, расширяются сферы применения новых информационных технологий.</w:t>
        <w:br/>
        <w:br/>
        <w:t xml:space="preserve">Способы, методы и средства сбора, регистрации, передачи, хранения, обработки и выдачи информации определяют информационные технологии. </w:t>
        <w:br/>
        <w:br/>
        <w:t>Под «информационными технологиями» (ИТ) понимается вся совокупность форм, методов и средств автоматизации информационной деятельности в различных сферах. Как наука информационные технологии включают методологические и методические положения, организационные установки, методы использования инструментально-технических средств и т.д., все то, что регламентирует и поддерживает информационное производство и деятельность людей, вовлеченных в это производство. Трансформация новых научных знаний в конкретную информационную технологию - основная задача информационных технологий как науки.</w:t>
        <w:br/>
        <w:br/>
        <w:t>Применение   информационных   технологий   в   экономике   и   управлении     позволяет  представить в формализованном виде, пригодном для практического использования, концентрированное выражение научных знаний и практического опыта для реализации и организации социальных процессов. При этом предполагается экономия затрат труда, времени и других материальных ресурсов, необходимых для осуществления этих процессов. Поэтому информационные технологии играют важную стратегическую роль, которая постоянно возрастает.</w:t>
        <w:br/>
        <w:br/>
        <w:t>Информационные технологии обладают в целом рядом свойств:</w:t>
        <w:br/>
        <w:br/>
        <w:t>- позволяют активизировать и эффективно использовать информационные ресурсы общества, что экономит другие виды ресурсов;</w:t>
        <w:br/>
        <w:t>- реализуют наиболее важные, интеллектуальные функции социальных и экономических процессов;</w:t>
        <w:br/>
        <w:t>- позволяют оптимизировать   и   во   многих   случаях   автоматизировать   информационные  процессы в период становления и развития информационного общества;</w:t>
        <w:br/>
        <w:t>- обеспечивают информационное взаимодействие людей, что способствует распространению массовой информации. Информационные технологии быстро ассимилируются культурой общества, снимают многие социальные, бытовые и производственные проблемы, расширяют внутренние и международные экономические и культурные связи, влияют на миграцию населения по планете;</w:t>
        <w:br/>
        <w:t>- занимают центральное место в процессе интеллектуализации общества, развитии системы образования, культуры и новых (экранных) форм искусства, популяризации шедевров мировой культуры и истории развития человечества;</w:t>
        <w:br/>
        <w:t>- играют ключевую роль в процессах получения, накопления, распространения новых знаний;</w:t>
        <w:br/>
        <w:t>- позволяют реализовать методы информационного моделирования глобальных процессов, что обеспечивает возможность прогнозирования многих природных ситуаций в регионах повышенной социальной и политической напряженности, экологических катастроф, крупных технологических аварий.</w:t>
        <w:br/>
        <w:t>Развитие информационных технологий в настоящее время достигло принципиально нового уровня. Со стремительным развитием технических средств обработки информации появились различные автоматизированные информационные технологии.</w:t>
        <w:br/>
        <w:br/>
        <w:t>В состав комплекса технических средств обеспечения информационных технологий входят средства компьютерной техники, средства коммуникационной техники и средства организационной техники.</w:t>
        <w:br/>
        <w:br/>
        <w:t>Средства компьютерной техники составляют основу всего комплекса технических средств информационных технологий и предназначены, прежде всего, для обработки и преобразования различных видов информации, используемой в управленческой деятельности.</w:t>
        <w:br/>
        <w:br/>
        <w:t>Информационные технологии играют огромную роль в современной экономике. Очень часто сегодня употребляют такое понятие, как виртуальная или информационная экономика. Это связано с тем, что информационные технологии и экономика - две связанные области, которые в совокупности дают положительный экономический эффект и положительный производственный результат.</w:t>
        <w:br/>
        <w:br/>
        <w:t>Современные информационные технологии в экономике применяются для эффективной и оперативной компьютерной обработки информационных ресурсов по отработанным алгоритмам, хранения больших объемов экономически важной информации и передачу ее на любые расстояния в минимальные сроки. Без новейших информационных технологий экономика уже не может нормально развиваться.</w:t>
        <w:br/>
        <w:br/>
        <w:t>В экономике  информационные  технологии  необходимы  для  эффективной  обработки, сортирования и выборки данных, для осуществления процесса взаимодействия человека и вычислительной техники, для удовлетворения потребностей в информации, для осуществления оперативных связей и многого другого.</w:t>
        <w:br/>
        <w:br/>
        <w:t>Информационные технологии помогают принимать экономически важные решения и принимают непосредственное участие в процессе эффективного управления деятельностью. Современные модели информационных технологий  позволяют  просчитать  и спрогнозировать  экономически важный  результат и на его основе принять верное управленческое решение. Данные модели позволяют осуществить подсчет совокупного экономического эффекта, риски и гибкость показателей системы.</w:t>
        <w:br/>
        <w:br/>
        <w:t>Новые информационные технологии представляют собой компьютерную обработку информации.</w:t>
        <w:br/>
        <w:br/>
        <w:t>Трудно представить область экономической деятельности, где бы ни применялись компьютерные технологии анализа процессов и технологии их моделирования. Компьютерное моделирование широко проникло практически во все сферы исследований. В отличие от многих других процессов исследовать экономические процессы на натурном эксперименте по известным причинам не представляется возможным.</w:t>
        <w:br/>
        <w:br/>
        <w:t>Поэтому наиболее целесообразным и эффективным способом исследования практически любого экономического процесса является компьютерное моделирование.</w:t>
        <w:br/>
        <w:br/>
        <w:t xml:space="preserve">Исходные данные для компьютерных моделей экономических процессов в зависимости от их вида могут представляться аналитически, таблично, графически и т.д. </w:t>
        <w:br/>
        <w:br/>
        <w:t>электронная обработка данных автоматизация функций управления поддержка принятия решений электронный офис экспертная поддержка системы с текстовым редактором системы с табличным процессором системы управления базами данных системы с графическими объектами мультимедийные системы гипертекстовые системы пакетные (централизованная обработка) диалоговые сетевые (многопользовательские)  локальные многоуровневые распределенные технологии бухгалтерского учета банковской деятельности налоговой деятельности страховой деятельности и т.д.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