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Цифровизация – основной вектор развития сельского хозяйства</w:t>
        <w:br/>
        <w:t>От собирательства к возделыванию полей, культивации растений, изобретению удобрений, использованию средств механизации и автоматизации производства – каждое революционное нововведение поднимало сельское хозяйство на новую ступень развития. Современная аграрная революция подразумевает внедрение передовых информационных технологий (ИТ), которые сократят объем ручного труда и расходы, при этом повысят производительность и урожайность.</w:t>
        <w:br/>
        <w:br/>
        <w:t>Сегодня использование ИТ в сельском хозяйстве – это не только применение компьютеров. Цифровые технологии позволяют контролировать полный цикл растениеводства или животноводства – «умные» устройства измеряют и передают параметры почвы, растений, микроклимата и т.д. Все эти данные с датчиков, дронов и другой техники анализируются специальными программами. Мобильные или онлайн-приложения приходят на помощь фермерам и агрономам – чтобы определить благоприятное время для посадки или сбора урожая, рассчитать схему удобрений, спрогнозировать урожай и многое другое.</w:t>
        <w:br/>
        <w:br/>
        <w:t>Примерно 70% фермерских хозяйств США, Канады и Европы уже используют «умные» технологии для сельского хозяйства. Отечественные аграрии далеки от таких показателей, но спрос на «цифру» повышается. По мнению экспертов, цифровизация поможет агропромышленному комплексу России совершить мощный скачок вперед.</w:t>
        <w:br/>
        <w:br/>
        <w:t>Минсельхоз РФ ведет активную работу в этом направлении. В прошлом году был разработан ведомственный проект «Цифровое сельское хозяйство» сроком реализации до 2024 года. Его основная цель – цифровая трансформация сельского хозяйства посредством внедрения цифровых технологий и платформенных решений для обеспечения технологического прорыва в АПК и достижения роста производительности на «цифровых» сельскохозяйственных предприятиях. Первым этапом проекта стало создание национальной платформы «Цифровое сельское хозяйство» – приказ приступить к ее формированию был издан в феврале 2020 года. Реализацию проекта не «притормозил» и коронавирус – на данном этапе идет создание личного кабинета для сельхозпроизводителя.</w:t>
        <w:br/>
        <w:br/>
        <w:t>В переходе сельскохозяйственной отрасли страны на «цифру» принимает участие Госкорпорация Ростех. В апреле этого года Ростех и Минсельхоз России заключили соглашение о взаимодействии в области внедрения цифровых технологий в агропромышленном комплексе.</w:t>
        <w:br/>
        <w:br/>
        <w:t>Точное земледелие и эффективное растениеводство</w:t>
        <w:br/>
        <w:t>Среди компаний Ростеха уже есть успешные примеры создания технологий для цифровизации сельского хозяйства. В составе Госкорпорации такие разработки ведут предприятия радиоэлектронного кластера, входящие в холдинги «Росэлектроника», «Швабе» и концерн «Автоматика».</w:t>
        <w:br/>
        <w:br/>
        <w:t>В числе технологий Ростеха, которые могут быть внедрены в российском АПК, – программные комплексы для управления фермами, роботизированные системы, беспилотники для мониторинга объектов сельского хозяйства, технологии точного земледелия на базе интернета вещей. В частности, беспилотные комплексы производства компании Zala Aero концерна «Калашников» активно используются для аэрофотосъемки сельскохозяйственных угодий. Их применение позволяет оценить состояние почвы и растений, повысить урожайность земель, оптимизировать затраты на удобрения и средства защиты растений, определить территории, нуждающиеся в дополнительном орошении.</w:t>
        <w:br/>
        <w:br/>
        <w:t>Однако для получения максимального эффекта важно внедрять не только отдельную «умную» технику, но и комплексные решения для автоматизации процессов в агропромышленном комплексе. Одно из таких решений недавно представила «Росэлектроника». О начале испытаний первой отечественной Интеллектуальной информационно-аналитической системы для «цифрового» растениеводства, разработанной АО «НИИИТ» (г. Тверь), холдинг заявил в июне этого года.</w:t>
        <w:br/>
        <w:br/>
        <w:t>В частности, система позволяет агропредприятиям и фермерам перейти к рациональному использованию удобрений, исходя из потребностей конкретного участка поля. На основе данных химического анализа почвы составляется так называемая «цифровая карта» сельхозугодий. Учитывая состояние почвы, аграриям выдаются рекомендации по оптимальной высадке сельскохозяйственных культур, количеству и типу удобрений и средств защиты растений. Затем карты-задания получает «умная» сельскохозяйственная техника – сеялки, опрыскиватели, разбрасыватели.</w:t>
        <w:br/>
        <w:br/>
        <w:t>Всем этим фермеры могут управлять в своем личном кабинете через web-интерфейс или в мобильном приложении. Здесь отображаются все созданные системой полевые журналы и рекомендации, а о проведении тех или иных работ вовремя напомнят уведомления на мобильном телефоне.</w:t>
        <w:br/>
        <w:br/>
        <w:t>Разработчики новой системы уже подсчитали положительный эффект от ее использования – она позволит на четверть сократить расходы на семена и удобрения, на 20% снизить время холостого прохода техники, на 15-30% повысить собираемость продуктов. Проверить это на деле первыми смогут аграрии Смоленской и Тверской областей – именно здесь на опытных полях проходит апробация новой системы.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