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настоящее время процесс информатизации проявляется во всех сферах человеческой деятельности. Так использование современных информационных технологий является необходимым условием развития более эффективных подходов к обучению и совершенствованию методики преподавания. Особую роль в этом процессе играют ИТ. Так как их применение способствует повышению мотивации обучения учащихся, экономии учебного времени, а интерактивность и наглядность способствует лучшему представлению, пониманию и усвоению учебного исторического материала. Приобщение школьников к ИТ является важнейшим направлением в решении задачи информатизации в современной школе и повышения профессиональной подготовки.</w:t>
        <w:br/>
        <w:br/>
        <w:t>Наряду с этим, разработка и применение ИТ становится в современной школе одним из важнейших путей повышения результативности образования. Причем стратегическая роль ИТ, а следовательно, и технических средств их обеспечивающих, как фактора социально-экономического развития современного общества на данный момент общепризнанно и не вызывает сомнений.</w:t>
        <w:br/>
        <w:br/>
        <w:t>В рамках изучаемой проблемы выделяется три основных подхода к пониманию основных понятий темы. Первый подход, технологический, он наиболее часто встречается в литературе. Его представители: В.Н. Арефьев, М.И. Махмутов, Г.И. Ибрагимов, и др. Данные исследователи изучают ИТ в технологическом ключе, а основные понятия темы (информация, технология, новые информационные технологии, информационные, компьютерные, образовательные, и педагогические технологии) рассматривают, опираясь на техническую составляющую ИТ, то есть в основе ИТ, по их мнению, лежат программно-технические средства.</w:t>
        <w:br/>
        <w:br/>
        <w:t>Второй подход, социологический, трактовка в рамках данного подхода основана на отрицании синонимичности основных понятий темы и некоего машинного оборудования лежащего в их основе. Речь идет об отношениях людей в обществе, а ИТ, по мнению представителей этого подхода (Аберкромби, Николас, Брайан Стенли, М.В. Кларин, Т. Сакамото и др.), являются следствием принятия человеком определенных решений в этом обществе.</w:t>
        <w:br/>
        <w:br/>
        <w:t>В наибольшей степени трактует основные понятия темы, с точки зрения включения их в образовательный процесс гуманитарный подход, представителями которого являются: О.С. Гребенюк, С.Ю. Жидко, М.Г. Николаева, П.И. Пидкасистый, Г.К. Селевко, С.А. Смирнов, О.Б. Тыщенко. По их представлению ИТ помогают педагогу в практическом осуществлении теоретических построений в образовательном процессе. Необходимо отметить, что фундаментальных трудов в рамках этого подхода по отношению к ИТ на сегодняшний день не существует.</w:t>
        <w:br/>
        <w:br/>
        <w:t>Одной из важнейших проблем при изучении данной темы, является вопрос классификаций ИТ, так как здесь также можно выделить многообразие подходов.</w:t>
        <w:br/>
        <w:br/>
        <w:t>Во-первых, ИТ классифицируют по формам использования в образовательном процессе. Классификация И.И. Попова, П.Б. Храмцова, Н.В. Максимова основана на наиболее перспективных формах использования информационных технологий в образовательном процессе. Авторами представлены следующие формы: интерактивный урок, смешанный режим – электронный информационный ресурс и непосредственное общение учитель – ученик(и), дополнение к существующим учебным курсам и предметам (1).</w:t>
        <w:br/>
        <w:br/>
        <w:t>Во-вторых, классификация, приведенная "АКДИ Экономика и жизнь", имеющая в своей основе типы обрабатываемой информации, то есть данные, текст, графика, объекты реального мира (2).</w:t>
        <w:br/>
        <w:br/>
        <w:t>В-третьих, выделяют классификацию по технологии обработки информации – это предметные, обеспечивающие и функциональные ИТ (3).</w:t>
        <w:br/>
        <w:br/>
        <w:t>В-четвертых, обозначим классификацию ИТ, разрабатываемую в рамках технологического подхода, А.Н. Авдулова и А.М. Кулькина, докторов философских наук Института научной информации по общественным наукам РАН. В основе данной классификации лежит функциональная роль ИТ. Сами ИТ разделены на три основных, главных категории – базовые, первичные и вторичные (4).</w:t>
        <w:br/>
        <w:br/>
        <w:t>И в-пятых, классификация по использованию ИТ в дистанционном обучении. Само дистанционное обучение представляет собой метод обучения, при котором от обучаемого не требуется физического присутствия в определённом месте в процессе обучения. Эта классификация включает в себя локальные и сетевыеИТ. (5).</w:t>
        <w:br/>
        <w:br/>
        <w:t>Подобное многообразие говорит о неоднозначности мнений авторов в видении ИТ в образовательном процессе. В этой связи следует принять ту классификацию (или некий симбиоз классификаций), которые наиболее полно отражают цели и задачи поставленные педагогом для реализации в образовательном процессе.</w:t>
        <w:br/>
        <w:br/>
        <w:t>Рассмотрим примеры применения ИТ в процессе обучения. ИТ прежде всего используются для:</w:t>
        <w:br/>
        <w:br/>
        <w:t>- Организации учебного процесса,</w:t>
        <w:br/>
        <w:br/>
        <w:t>- подготовки учебных пособий,</w:t>
        <w:br/>
        <w:br/>
        <w:t>- изучения нового материала (можно выделить два направления – самостоятельная презентация учителя и использование готовых программ).</w:t>
        <w:br/>
        <w:br/>
        <w:t>- компьютерного контроля знаний учащихся,</w:t>
        <w:br/>
        <w:br/>
        <w:t>- получения и работы с информацией из сети Интернет,</w:t>
        <w:br/>
        <w:br/>
        <w:t>- создания и работы со школьным сайтом, позволяющим связать между собой учеников, родителей и учителей. (6).</w:t>
        <w:br/>
        <w:br/>
        <w:t>Например, при изучении нового материала можно выделить два направления – самостоятельная презентация учителя и использование готовых программ.</w:t>
        <w:br/>
        <w:br/>
        <w:t>Самое поверхностное использование компьютера – иллюстративный материал. Монитор компьютера (или экран проектора) освобождает не только от необходимости тащить кучу книг, делать в них закладки, но и экономит время, давая учителю возможность заранее отсортировать изобразительный материал, а также добавить аудиоматериалы в тех объемах, которые ему удобны.</w:t>
        <w:br/>
        <w:br/>
        <w:t>Компьютер помогает сделать урок более продуктивным и научить школьников навыкам конспектирования. Ведь обычно все записи на доске учитель вынужден выполнять быстро, не затрачивая на это большое количество времени (и, что немаловажно, пока он пишет на доске, он не видит класс), а, кроме того, увы, не все обладают каллиграфическим почерком. Особое значение приобретает компьютер при составлении схем и таблиц. Заранее подготовленный пошаговый материал дает возможность задать темп урока и в то же время позволяет вернуться к любому промежуточному построению.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