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- 716</w:t>
        <w:br/>
        <w:t>Основная тематика - ИТ, компьютерная техника, ПО (Информационные технологии в экологии и природопользовании)</w:t>
        <w:br/>
        <w:t>Смежные тематики - Экология</w:t>
        <w:br/>
        <w:t>Источник - https://www.libfox.ru/654452-aleksandr-grachev-informatsionnye-tehnologii-v-ekologii-i-prirodopolzovanii.html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