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- 622</w:t>
        <w:br/>
        <w:t>Основная тематика - ИТ, компьютерная техника, ПО (Применение информационных технологий в медицине)</w:t>
        <w:br/>
        <w:t>Смежные тематики - Медицина и здравоохранение</w:t>
        <w:br/>
        <w:t>Источник - https://www.bestreferat.ru/referat-243027.html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