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- 530</w:t>
        <w:br/>
        <w:t>Основная тематика - ИТ, компьютерная техника, ПО (Гонка за 2021 год: кто есть кто на рынке беспилотных автомобилей)</w:t>
        <w:br/>
        <w:t>Смежные тематики - Транспорт</w:t>
        <w:br/>
        <w:t>Источник - https://vc.ru/transport/23330-the-race-to-2021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