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- 679</w:t>
        <w:br/>
        <w:t>Основная тематика - ИТ, компьютерная техника, ПО (Цифровизация в сфере культуры и искусства)</w:t>
        <w:br/>
        <w:t>Смежные тематики - Искусство</w:t>
        <w:br/>
        <w:t>Источник - https://www.tadviser.ru/index.php/Статья:Цифровизация_в_сфере_культуры_и_искусства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