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“Не играй в игрушки”, говорили они. “Займись делом, учись!”, говорили они.</w:t>
        <w:br/>
        <w:br/>
        <w:t>Мы привыкли к спортивным состязаниям. Футбол, хоккей, даже кёрлинг – трансляции этих и других чемпионатов и сезонных игр неизменно приковывают к себе огромные армии болельщиков. Признаться, и я, временами люблю посмотреть какой-нибудь финал по футболу с бодрой игрой спортсменов.</w:t>
        <w:br/>
        <w:br/>
        <w:t>Однако, в 21 веке, в наш мир прочно вошло понятие “киберспорт“, на первый взгляд совершенно глупая и “детская” затея. Ну посудите сами: какие-то задроты стреляют в танчики или гоняют в доту, это разве спорт? Тем не менее, такие мероприятия привлекают миллионы болельщиков и транслируются чуть ли не по федеральным каналам; в этом мире есть свои герои, комментаторы, международные турниры и, конечно, деньги.</w:t>
        <w:br/>
        <w:br/>
        <w:t>Про деньги</w:t>
        <w:br/>
        <w:br/>
        <w:t>Согласно отчёту, размещенному на сайте компании SuperData Research, занимающейся исследованиями рынка цифровых игр, за 2015 год денежный оборот киберспортивного рынка достиг $747 млн. Мало того, по прогнозам сотрудников компании, к 2018-му году эта сумма вырастет на 150% и составит около $1,9 млрд.</w:t>
        <w:br/>
        <w:br/>
        <w:t>Так, в прошлом году призовой фонд Dota 2 составил $25,9 млн. Эту сумму удалось собрать организатору чемпионата, компании Valve, путем привлечения инвесторов, продажей рекламы во время проведения турнира и продажей виртуальных и настоящих билетов всем желающим. Причем при покупке билета (неважно, реального или виртуального), обладателю, как правило, полагается некое количество внутриигровых “ништяков“.</w:t>
        <w:br/>
        <w:br/>
        <w:t>Cписок игр с самыми внушительными призовыми фондами за прошлый год выглядит так:</w:t>
        <w:br/>
        <w:br/>
        <w:t>Dota 2 – $25,9 млн;</w:t>
        <w:br/>
        <w:t>League of Legends – $4,6 млн;</w:t>
        <w:br/>
        <w:t>Counter-Strike: Global Offensive – $4,1 млн;</w:t>
        <w:br/>
        <w:t>Smite – $3,0 млн;</w:t>
        <w:br/>
        <w:t>Call of Duty: Advanced Warfare – $2,5 млн.</w:t>
        <w:br/>
        <w:t>Организации и Федерации</w:t>
        <w:br/>
        <w:br/>
        <w:t>В мире существует несколько крупных ассоциаций и федераций киберспорта. Если ассоциации призваны для улучшения и защиты киберспорта с позиции игроков, стараясь повысить зарплаты, установить какие-то гарантии, то федерации напротив заинтересованы в интересах зрителей и соревновательной части. Именно последние устанавливают правила и зрелищность матча.</w:t>
        <w:br/>
        <w:br/>
        <w:t>Организации, повлиявшие на развитие киберспорта:</w:t>
        <w:br/>
        <w:br/>
        <w:t>G7 (The G7 Teams)</w:t>
        <w:br/>
        <w:br/>
        <w:t>В 2007 году Mousesports, Fnatic и SK gaming, образовали лигу G7 — ассоциацию крупнейших киберспортивных организаций. Мотивацией к этому послужила организация трансферов, сотрудничество с лигами и турнирами, и ведение рейтинга команд в разных дисциплинах. За время существование ассоциация бойкотировала (члены G7 не выступали на соревнованиях) CPL Winter 2007 и ESWC 2010 за невыплату за предыдущие турнирные сезоны. Организация была упразднена в 2010 году.</w:t>
        <w:br/>
        <w:br/>
        <w:t>Федерация Компьютерного спорта России</w:t>
        <w:br/>
        <w:br/>
        <w:t>ФКС РФ уполномочена создавать сборную России по ежегодным результатам выступлений на главных соревнованиях года, рейтингам спортсменов и представлению Президентского совета ФКС. Целью сборной является завоевания первенства в дисциплинах и укрепление престижа России, а также патриотическое воспитание.</w:t>
        <w:br/>
        <w:br/>
        <w:t>Кроме прочих регламентов и положений ФКС выпустила методологические рекомендации по обучению компьютерного спорта. Кроме этого, регламентируется настройка компьютера, просмотр игр, разработка тактик, совершенствование техник игры, а также специальная подготовка к важным соревнованиям.</w:t>
        <w:br/>
        <w:br/>
        <w:t>Международная федерация компьютерного спорта (IeSF)</w:t>
        <w:br/>
        <w:br/>
        <w:t>Международная федерация компьютерного спорта, была образована в ноябре 2008 г. Её учредителями стали организации компьютерного спорта следующих стран: Южная Корея, Дания, Швейцария, Германия, Нидерланды, Австрия, Бельгия, Китайская республика (Тайвань), Вьетнам. В следующем 2009 году IeSF провела первые соревнования, которые приняли делегации, сформированные национальными федерациями: IeSF Challenge.</w:t>
        <w:br/>
        <w:br/>
        <w:t>Федерация компьютерного спорта России является членом IeSF с 31 октября 2010 года.</w:t>
        <w:br/>
        <w:br/>
        <w:t>National Electronic Sports Commission (NeSC)</w:t>
        <w:br/>
        <w:br/>
        <w:t>Первое заседание National Electronic Sports Commission состоялось 23 марта 2013 года. Его целью стало создание профессиональной игровой среды с соответствующими правилами и обязанностями, справедливые как для крупных организаций, так и для более новых и молодых игроков и команд.</w:t>
        <w:br/>
        <w:br/>
        <w:t>Киберспорт у нас</w:t>
        <w:br/>
        <w:br/>
        <w:t>К удивлению многих, Россия стала первой страной в мире, которая признала киберспорт официальным видом спорта. Это произошло 25 июля 2001 года по распоряжению тогдашнего главы Госкомспорта России Рожкова Павла Алексеевича.</w:t>
        <w:br/>
        <w:br/>
        <w:t>После смены руководства и переименования Госкомспорта России в “Федеральное агентство по физической культуре и спорту”, а также в связи с последующим введением в действие Всероссийского реестра видов спорта (ВРВС), потребовалось повторить процедуру признания компьютерного спорта 12 марта 2004 г. по распоряжению главы Госкомспорта России Вячеслава Фетисова.</w:t>
        <w:br/>
        <w:br/>
        <w:t>Однако, в июле 2006 г. киберспорт был исключен из Всероссийского реестра видов спорта вследствие того, что он не соответствовал критериям, необходимым для включения в этот реестр: развитие в более чем половине субъектов Российской Федерации и наличие зарегистрированного в установленном порядке общероссийского физкультурно-спортивного объединения.</w:t>
        <w:br/>
        <w:br/>
        <w:t>Также существуют различные некоммерческие турниры, например, RDL (Русская дуэльная лига по Quake II). Самой крупной в Европе индивидуальной лигой по Starcraft 2 является российский проект RSL — Russian Starcraft 2 League, организованный силами sc2tv.ru. Крупнейшей лигой по Counter Strike Source и Counter-Strike: Global Offensive, а так же Dota 2 на 2014 год является лига CSPL.</w:t>
        <w:br/>
        <w:br/>
        <w:t>Киберспорт у них</w:t>
        <w:br/>
        <w:br/>
        <w:t>Все страны в плане развития киберспорта переплюнули США. В 2013 году киберспортивную дисциплину League Of Legends в Штатах признали настоящим видом спорта, а ее участников – настоящими спортсменами. Это упрощает въезд на территорию США игрокам из других стран посредством упрощенной системы получения спортивной визы.</w:t>
        <w:br/>
        <w:br/>
        <w:t>Киберспортсмены</w:t>
        <w:br/>
        <w:t>gam14</w:t>
        <w:br/>
        <w:br/>
        <w:t>Если на этом этапе прочтения ты твердо решил все бросить и наконец-то понял, что твое призвание играть в контру за бешенные деньги – расслабься; ведь чтобы стать профессиональным киберспортсменом, нужно для начала стать лучшим на любительском уровне. Главное здесь – время реакции, которое измеряется на специальном приборе.</w:t>
        <w:br/>
        <w:br/>
        <w:t>У профессионального киберспортсмена – это 0,13-0,15 секунды. Чтобы достичь таких показателей, нужно играть как минимум 8-10 часов в день. Кроме того, нужно любить то, во что ты играешь, иначе ничего не получится.</w:t>
        <w:br/>
        <w:br/>
        <w:t>К тому же, русским труднее всех в силу менталитета; если играть в одно и то же больше 5-ти часов, эта игра нам надоедает и нужно буквально заставлять себя играть дальше. Появляется рассеяность и как следствие – показатель реакции неуклонно увеличивается.</w:t>
        <w:br/>
        <w:br/>
        <w:t>Исследования показывают, что пик формы приходится на возрастной промежуток 21-24 года. Если тебе уже за 27 – путь в международный киберспорт закрыт. Чистая физиология, ничего личного.</w:t>
        <w:br/>
        <w:br/>
        <w:t>Да, если ты полон сил, реакция хоть куда и тащишь соло на миде как Бог, тебя подстерегает еще одна проблема: работа в команде. Ты должен быть коммуникабельным и покладистым, ведь Российские команды самые неуравновешенные и недисциплинированные, поэтому в мировом масштабе их меньше, чем команд из других стран.</w:t>
        <w:br/>
        <w:br/>
        <w:t>Оборудование</w:t>
        <w:br/>
        <w:br/>
        <w:t>Обязательное наличие дорогих девайсов у игроков мирового уровня – миф. Можно играть самой обычной мышкой за 500 рублей и быть в топе. Главное, чтобы у мыши был высокий DPI и правильная частота, чтобы курсор плавно ездил по экрану.</w:t>
        <w:br/>
        <w:br/>
        <w:t>Но разумеется, если у игрока топовая клавиатура, мышь и гарнитура – он сможет играть лучше. Клавиатура рекомендуется механическая, а не мембранная: если на мембранной можно сделать 400-500 нажатий клавиш в минуту, то на механической особо прошаренные товарищи поднимают планку до 800 нажатий в минуту. Как правило, игроки привозят на турниры свое оборудование. Кстати, стул – тоже важная часть экипировки.</w:t>
        <w:br/>
        <w:br/>
        <w:t>Заработки спортсменов</w:t>
        <w:br/>
        <w:br/>
        <w:t>Заработок игрока напрямую зависит от игры. Например, в League of Legends топовые Азиатские киберспортсмены зарабатывают 7-8 тысяч долларов в месяц. Европейские – 2-3 тысячи долларов. Такая разница в суммах потому, что в Европе меньше профессиональных команд. В США – около 5 тысяч долларов. В России – где-то 1,5 тысячи долларов.</w:t>
        <w:br/>
        <w:br/>
        <w:t>Бывают и курьезные случаи, самым известным из которых является история про польского игрока с ником “Паша Бицепс”. Этот игрок вел онлайн трансляцию своей игры в Counter Strike 3 месяца подряд, а потом, в какой то момент, смотрит – а ему какой-то парень из ОАЭ скинул 10 000 долларов. через 10 минут еще 10 тысяч, ну и потом еще 5 000 долларов. И вот так Паша стал обладателем 25 000 (дваццать пять тысяч, Карл!) долларов за полчаса. Парень реально расплакался от счастья прямо во время стрима.</w:t>
        <w:br/>
        <w:br/>
        <w:t>Также никто не запрещает дополнительно зарабатывать немалые деньги на стриминге своих игр. Да и призовые фонды с турниров, как правило, уходят игрокам (от 50% до 100%).</w:t>
        <w:br/>
        <w:br/>
        <w:t>Заключение</w:t>
        <w:br/>
        <w:br/>
        <w:t>В наше время киберспорт – развитое самостоятельное ответвление в индустрии спортивных развлечений. Со своими федерациями и организациями. Миллионы зрителей следят за виртуальными страстями и радуются победам своих фаворитов. Букмекерские конторы принимают ставки и выплачивают колоссальные деньги. Если ты все-таки твердо решил окунуться в мир больших денег и напряженных виртуальных боев, запомни одну важную вещь:</w:t>
        <w:br/>
        <w:br/>
        <w:t>В киберспорте нельзя использовать любые игры. Например, для соревнований не подойдут игры, которые содержат в себе элемент случайности, преобладающий над фактором умения игроков. Таким образом в категорию киберспортивных дисциплин чаще попадают игры жанров MOBA (Дота, Лига легенд) или FPS (стрелялки).</w:t>
        <w:br/>
        <w:br/>
        <w:t>Пошарив по интернету я даже нашел специальные школы для подготовки профессиональных игроков, как например “Школа киберспорта 80 lvl“, что доказывает серьезность Российского киберспорта в целом.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