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Необходимые для автоматизации производственных процессов в предприятии программные продукты, представленные на современном рынке программного обеспечения, можно объединить в три группы:</w:t>
        <w:br/>
        <w:br/>
        <w:t>* программы и программные комплексы учетно-бухгалтерской ориентации;</w:t>
        <w:br/>
        <w:t>* системы комплексной автоматизации работы предприятия;</w:t>
        <w:br/>
        <w:t>* специальные программные продукты для транспортно-логистических и экспедиторских компаний.</w:t>
        <w:br/>
        <w:t>Крупные транспортные и товарораспределительные компании сегодня ориентируются на применение сложных интегрированных информационных систем. На их разработке специализируются отдельные фирмы. Устойчивость экономического положения, стабильность и единая технология расчетов делают эти программные продукты тиражируемыми, что существенно снижает их стоимость. Существуют фирмы, разрабатывающие и специальное программное обеспечение для управления транспортными компаниями. К сожалению, использовать сегодня в нашей стране эти программы в большинстве случаев затруднительно из-за несовместимости технологий учета и расчетов. На отечественном рынке имеются разработки, подобные американским бухгалтерским системам для малых и средних предприятий (например, «Турбобухгалтер», «Инфобухгалтер», «1С Бухгалтерия» и др.), однако они позволяют выполнять лишь часть операций типового характера и их полная адаптация к нынешним условиям работы ТЛК достаточно сложна [13].</w:t>
        <w:br/>
        <w:br/>
        <w:t>Все более широкое применение на транспорте например, находит технология дифференцированного экономического учета работы транспортных средств с анализом производительности, рентабельности и управлением использования путем ремонта, списания и комбинирования маршрутов. Дифференцированный контроль на трассе с помощью бортовых ЭВМ и электронный обмен данными позволяют существенно увеличить оборот информации, отказаться от путевых документов и тем самым экономить огромные суммы. Применяются электронные тахографы и бортовые вычислительные системы с магнитными носителями информации, позволяющие автоматизировать учет работы транспортного средства и водителей, оперативно контролировать соблюдение режимов труда и отдыха. Кроме того, многие фирмы занимаются разработкой и продажей специальных программ маршрутизации и калькуляции себестоимости перевозок, оптимальной загрузки транспортных средств, снабжения запасными частями. С их помощью можно выполнять расчеты протяженности маршрутов, времени их прохождения, остановок на пограничных переходах и заправках. Они также позволяют оперативно оценивать дорожные условия, расход топлива на маршруте и разработку подробной легенды прохождения маршрутов для водителей. Например, пакет MS Auto-Route Express представляет собой электронный атлас с базой данных о населенных пунктах и дорогах, идентифицирующий и территорию России. Он предназначен для планирования автомобильных маршрутов с визуальным представлением результатов в виде схемы маршрута и легенды его прохождения. Результаты планирования могут быть выведены на печать и записаны в файл для дальнейшего использования. В легенде и на карте маршрута записываются номера дорог по принятой классификации, места остановок для отдыха и заправки топливом, а также населенные пункты, пройденное расстояние и направление движения от каждого населенного пункта на трассе маршрута. Система обладает развитым, современным интерфейсом и имеет достаточно широкие возможности для настройки. Имеется возможность редактирования таких эксплуатационных характеристик, как скорость движения на дорогах, удельный расход топлива, суточный режим движения и продолжительность простоев в промежуточных пунктах. Нежелательные направления движения или отдельные автодороги могут быть блокированы и исключены из рассмотрения при планировании маршрута.</w:t>
        <w:br/>
        <w:br/>
        <w:t>Современные системы, используемые в транспортных организациях:</w:t>
        <w:br/>
        <w:br/>
        <w:t>Система Gonrand. Одной из задач информационной системы Gonrand является сбор информации о наличии груза. Перевозчик дает заявку о свободных провозных возможностях и направлении перевозки. Информация заносится в базу данных. Информация о грузах поступает в систему непрерывно. Система позволяет группировать грузы по отправителям, получателям, количеству мест и выдает информацию об отправлении, наименовании грузополучателя, номере автомобиля, заказчике, коде департамента и сумме отправлений по департаментам.</w:t>
        <w:br/>
        <w:br/>
        <w:t>Система Videotrans предназначена для информационного обслуживания предприятий транспорта, которые могут получать справки и вводить информацию о наличии в их распоряжении транспортных средств или товара для доставки.</w:t>
        <w:br/>
        <w:br/>
        <w:t>Система СТС предоставляет для экспедиторов информацию о наличии грузов, типах автомобилей, маршрутах наиболее рационального движения, адреса транспортных фирм, имеющих в наличии свободный подвижной состав, и т.п. Для перевозчиков система предоставляет следующую информацию: возможность загрузки грузом, адрес отправителя, место и время загрузки, время прибытия с грузом, адрес получателя и т.п.</w:t>
        <w:br/>
        <w:br/>
        <w:t>Система BRS функционирует аналогично системе СТС. Грузоотправитель контактирует не с перевозчиком, а с информационной системой. Фирма гарантирует оплату перевозчикам выполненной перевозки, если заказчик не произвел своевременно оплату, что повышает привлекательность обслуживания, расширяя тем самым охват рынка потребителей.</w:t>
        <w:br/>
        <w:br/>
        <w:t>Система Espace Cat сообщает пользователю параметры перевозимых грузов и схемы их размещения в кузове транспортного средства, представляя эти данные в виде трехмерных графиков. Система вычисляет параметры оптимальной упаковки. Обладая модульной структурой, она достаточно легко приспосабливается к требованиям пользователей.</w:t>
        <w:br/>
        <w:br/>
        <w:t>Создание интегрированных систем для поддержки принятия решений при управлении распределением товаров является актуальной проблемой. Такие интегрированные системы включают базы и банки данных, банки моделей, систему информационной поддержки и позволяют проводить экспертные и аналитические оценки при принятии решений.</w:t>
        <w:br/>
        <w:br/>
        <w:t>Система ISCIS является интегрированной информационной системой, обслуживающей логистический канал. Время доставки сообщений из любой точки земного шара в другую ограничивается только продолжительностью процесса переформатирования данных, временем ожидания начала обслуживания, а обработка сообщений производится в режиме реального времени, что существенно важно для поставщиков и потребителей, работающих по системе Kanban, «точно в срок» и др.</w:t>
        <w:br/>
        <w:br/>
        <w:t>Система GPS / ГЛОНАСС - автоматизированная глобальная спутниковая система, предназначенная для определения широты и долготы местонахождения транспортного средства (судна, самолета, грузового автомобиля и т.п.). Система связана с искусственными спутниками Земли. Каждый спутник непрерывно передает в эфир сигналы времени и координаты своего местонахождения. Транспортное средство должно быть оснащено специальным приемным устройством, которое принимает сигналы с трех спутников одновременно, обрабатывает их и выводит координаты точки местонахождения на дисплей (погрешность результатов составляет не более 3-15 м).</w:t>
        <w:br/>
        <w:br/>
        <w:t>В транспортной организации ООО «Рамус» была внедрена программа TransTrade.</w:t>
        <w:br/>
        <w:br/>
        <w:t>Программа для автоматизации транспортных предприятий, а также любых отделов транспортной логистики, чья деятельность так или иначе связана с решением транспортных задач и осуществлением перевозок.</w:t>
        <w:br/>
        <w:br/>
        <w:t>Многопользовательская транспортная программа с гибкой настройкой прав и полномочий, предназначенная для решения транспортных задач.</w:t>
        <w:br/>
        <w:br/>
        <w:t>Простой интуитивно понятный интерфейс с широким спектром функционала, позволяющий наладить автоматизацию перевозок и грузоперевозок. Процесс автоматизации включает регистрацию всех необходимых сведений о каждой перевозке, подбор исполнителей среди привлеченных транспортных компаний, частных водителей и субподрядчиков, оперативный контроль выполнения перевозок, формирование и печать документов, просмотр отчетов. Расчет стоимости перевозок осуществляется либо по тарифам (почасовая оплата, километраж, вес, объем), либо по фиксированным тарифам за маршрут, либо по договорным ценам, имеющим частый характер. Все тарифные ставки задаются отдельно для клиента и отдельно для исполнителя. На основании зарегистрированных заказов мгновенно формируются и выводятся на печать платежные документы -- либо по одному заказу, либо по совокупности заказов, либо за определенный период оказания услуг транспортных перевозок. Также транспортная программа оснащена возможностями быстрого формирования таких документов, как печатная форма заявки на фирменном бланке компании, путевой лист, товарно-транспортная накладная, приказы о командировках, детализации оказания услуг для клиента и по исполнителю и так далее. Множество наглядно-полезных сводных отчетов по всевозможным условиям и критериям.</w:t>
        <w:br/>
        <w:br/>
        <w:t>Преимущества транспортной программы:</w:t>
        <w:br/>
        <w:t>Внедрение программы не требует специалиста - установка полностью автоматизирована;</w:t>
        <w:br/>
        <w:t>Удобный интерфейс, интуитивно понятный пользователю с любым уровнем владения компьютером;</w:t>
        <w:br/>
        <w:t>Возможность одновременной систематизированной работы сотрудников;</w:t>
        <w:br/>
        <w:t>Гибкая система распределения прав и полномочий пользователей транспортной программы;</w:t>
        <w:br/>
        <w:t>Конфиденциальность информации внутри системы;</w:t>
        <w:br/>
        <w:t>Протоколирование действий пользователей;</w:t>
        <w:br/>
        <w:t>Автоматические расчеты стоимости перевозок по тарифам, формулам и правилам;</w:t>
        <w:br/>
        <w:t>Отдельные тарифы для клиентов и привлекаемых исполнителей;</w:t>
        <w:br/>
        <w:t>Оперативные решения транспортных задач;</w:t>
        <w:br/>
        <w:t>Интеллектуальный поиск клиентов и исполнителей (водителей, транспортных средств);</w:t>
        <w:br/>
        <w:t>Учет и анализ всех финансовых операций по оказанию транспортных услуг;</w:t>
        <w:br/>
        <w:t>Хранение всех сведений и документов делопроизводства;</w:t>
        <w:br/>
        <w:t>Печать заявки на фирменном бланке на основании шаблона;</w:t>
        <w:br/>
        <w:t>Выгрузка счетов, счетов-фактур, актов выполненных работ, актов сверки взаиморасчетов;</w:t>
        <w:br/>
        <w:t>Детализации оказания транспортных услуг (отчет для клиента, отчет для исполнителя);</w:t>
        <w:br/>
        <w:t>Пакетная выгрузка всех необходимых бухгалтерских документов;</w:t>
        <w:br/>
        <w:t>Выгрузка настраиваемых сводных отчетов (разбивка по неделям, месяцам);</w:t>
        <w:br/>
        <w:t>Многоступенчатый фильтр заказов согласно заданным условиям отбора;</w:t>
        <w:br/>
        <w:t>Своевременные напоминания о неоплаченных заказах, сообщения о задолженностях;</w:t>
        <w:br/>
        <w:t>Возможность внести в программу специализированные дополнения.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