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Понятие цифрового искусства в связи со стремительно развивающими</w:t>
        <w:br/>
        <w:t>технологиями с каждым годом становится все шире. Этот термин на</w:t>
        <w:br/>
        <w:t>сегодняшний день включает в себя все произведения, созданные с помощью</w:t>
        <w:br/>
        <w:t>цифровых технологий. Иногда учитывают также произведения, которые</w:t>
        <w:br/>
        <w:t>используют цифровые технологии в процессе презентации. Таким образом,</w:t>
        <w:br/>
        <w:t>под это определение попадает бесконечное множество представителей</w:t>
        <w:br/>
        <w:t>искусства (и не только искусства). Для того чтобы получить какое-то четкое</w:t>
        <w:br/>
        <w:t>представление об этой сфере, стоит распределить работы художников по</w:t>
        <w:br/>
        <w:t>возможным категориям технологий, которыми они пользуются. В данной</w:t>
        <w:br/>
        <w:t>работе предлагается следующая классификация:</w:t>
        <w:br/>
        <w:t>1) Общедоступные профессиональные программы;</w:t>
        <w:br/>
        <w:t>2) Аддитивные технологии;</w:t>
        <w:br/>
        <w:t>3) Роботы;</w:t>
        <w:br/>
        <w:t>4) Нейросети и искусственный интеллект.</w:t>
        <w:br/>
        <w:t>Общедоступные профессиональные программы</w:t>
        <w:br/>
        <w:t>С появлением персональных компьютеров и смартфонов любая задача,</w:t>
        <w:br/>
        <w:t>регулярно выполняемая человеком, так или иначе имеет реализацию в виде</w:t>
        <w:br/>
        <w:t>приложения. Это могут быть привычные всем нам соцсети и мессенджеры,</w:t>
        <w:br/>
        <w:t>нужные для общения, приложения новостных порталов или же не столь</w:t>
        <w:br/>
        <w:t>повседневные вещи, как продукты «1C Предприятие» для компаний разного</w:t>
        <w:br/>
        <w:t>типа, а также Microsoft Teams и Zoom, вдруг ставшие незаменимыми в период</w:t>
        <w:br/>
        <w:t>пандемии. Поэтому неудивительно, что программное обеспечение появилось</w:t>
        <w:br/>
        <w:t>и в художественной среде. Рассмотрим некоторые отрасли искусства, где</w:t>
        <w:br/>
        <w:t>применяются различные программы.</w:t>
        <w:br/>
        <w:t>Музыкальные редакторы</w:t>
        <w:br/>
        <w:t>Музыкальная индустрия на сегодня – это отрасль, которая повсеместно</w:t>
        <w:br/>
        <w:t>использует различное программное обеспечение. Работа любой</w:t>
        <w:br/>
        <w:t>звукозаписывающей студии функционирует с помощью профессиональных</w:t>
        <w:br/>
        <w:t>приложений. Система, использующаяся для создания музыки, называется</w:t>
        <w:br/>
        <w:t>цифровая звуковая рабочая станция, коротко DAW (Digital Audio Workstation).</w:t>
        <w:br/>
        <w:t>Когда подобные системы только появились, это были комплексы массивного</w:t>
        <w:br/>
        <w:t>оборудования, звуковой платы (позволяющей обрабатывать звук) и аудио</w:t>
        <w:br/>
        <w:t>редактора, тогда как сейчас аббревиатурой DAW часто обозначают</w:t>
        <w:br/>
        <w:t>исключительно программное обеспечение, то есть аудио редактор. На рынке</w:t>
        <w:br/>
        <w:t>присутствует огромное количество вариаций музыкального редактора,</w:t>
        <w:br/>
        <w:t>варьирующихся от бесплатных пользовательских приложений в смартфоне, до</w:t>
        <w:br/>
        <w:t>профессиональных программ с тысячами функций. Один из самых известных</w:t>
        <w:br/>
        <w:t>примеров DAW – это GarageBand, продукт фирмы Apple. Интересно, что</w:t>
        <w:br/>
        <w:t>GarageBand задумывался Стивом Джобсом как бесплатная программа, которая</w:t>
        <w:br/>
        <w:t>упростит молодым исполнителям вход в музыкальную индустрию. Именно</w:t>
        <w:br/>
        <w:t>поэтому она имеет на рынке статус «любительской».</w:t>
        <w:br/>
        <w:t>По мнению специалистов ведущими программами для редактирования</w:t>
        <w:br/>
        <w:t>аудиофайлов считаются Logic Pro, Ableton Live и Pro Tools. Logic Pro – еще</w:t>
        <w:br/>
        <w:t>одна DAW от Apple, которую отмечают за высокое качество микширования</w:t>
        <w:br/>
        <w:t>(объединение звуков в один аудиофайл) и в общем гибкий рабочий процесс.</w:t>
        <w:br/>
        <w:t>Этим аудио редактором пользуются нидерландский продюсер Армин Ван</w:t>
        <w:br/>
        <w:t>Бьюрен, французский ди-джей и продюсер Дэвид Гетта, лауреат Грэмми</w:t>
        <w:br/>
        <w:t>американский продюсер Грег Кёрстин, британский исполнитель и продюсер</w:t>
        <w:br/>
        <w:t>Эд Ширан. Ableton Live отличается возможностью живого исполнения и</w:t>
        <w:br/>
        <w:t>подходит для электронной танцевальной музыки. Pro Tools предпочитают для</w:t>
        <w:br/>
        <w:t>продюсирования акустической музыки и создания саундтреков1.</w:t>
        <w:br/>
        <w:t>Визуальные редакторы</w:t>
        <w:br/>
        <w:t>Первые программы, целью которых было редактирование цифровых</w:t>
        <w:br/>
        <w:t>изображений, появились еще в 90-х, поэтому сейчас эту технологию нельзя</w:t>
        <w:br/>
        <w:t>назвать новой, несмотря на всевозможные улучшения и обновления,</w:t>
        <w:br/>
        <w:t>произошедшие за последнее время. Тем не менее она все еще остается</w:t>
        <w:br/>
        <w:t>популярной среди пользователей. Стоит отметить, что всех пользователей</w:t>
        <w:br/>
        <w:t>подобных приложений можно подразделить на две группы: художников-</w:t>
        <w:br/>
        <w:t>иллюстраторов и фотографов. В первую группу входят люди, использующие</w:t>
        <w:br/>
        <w:t>графический редактор для созданий рисунков, принтов, иллюстраций и других</w:t>
        <w:br/>
        <w:t>произведений. Большинство пользователей используют приложения для</w:t>
        <w:br/>
        <w:t>создания иллюстраций, которые в последствии размещаются в журналах,</w:t>
        <w:br/>
        <w:t>книгах, а также на сайтах и т.д., то есть в коммерческих целях.</w:t>
        <w:br/>
        <w:t>Конечно, на сегодняшний день существует множество графических</w:t>
        <w:br/>
        <w:t>редакторов, но самыми популярными остаются Photoshop и Adobe Illustrator,</w:t>
        <w:br/>
        <w:t>созданные компанией Adobe Systems. Эти программы работают с растровыми</w:t>
        <w:br/>
        <w:t>изображениями, хотя в приложении присутствует некоторое количество</w:t>
        <w:br/>
        <w:t>векторных инструментов.</w:t>
        <w:br/>
        <w:br/>
        <w:t>Процесс работы Йоханссена довольно кропотлив и сложен:</w:t>
        <w:br/>
        <w:t>произведения создаются на основе не сгенерированных компьютером</w:t>
        <w:br/>
        <w:t>изображений или цифровых иллюстраций, а исключительно из комбинаций</w:t>
        <w:br/>
        <w:t xml:space="preserve">его собственных фотографий. Поэтому процесс создания одного такого </w:t>
        <w:br/>
        <w:t>изображения довольно ресурсозатратен и длителен: сначала проходят</w:t>
        <w:br/>
        <w:t>фотосъемки, где Йоханссен должен сделать как можно больше изображений,</w:t>
        <w:br/>
        <w:t>а после трудоемкий процесс пост-продакшена, когда фотограф с помощью</w:t>
        <w:br/>
        <w:t>Photoshop соединяет фотографии в одну2. Из-за трудоемкости процесса</w:t>
        <w:br/>
        <w:t>Йоханссен создает за год не более 8 произведений (не считая работы на заказ).</w:t>
        <w:br/>
        <w:t>Интересно, что общественность называет художника сюрреалистом XXI века,</w:t>
        <w:br/>
        <w:t>тогда как сам Йоханссен именует свои работы фотоманипуляцией.</w:t>
        <w:br/>
        <w:t>Названные выше редакторы используются только для создания 2D</w:t>
        <w:br/>
        <w:t>иллюстраций и редактирования фотографий. Существуют, конечно,</w:t>
        <w:br/>
        <w:t>графические редакторы, позволяющие создавать 3D изображения.</w:t>
        <w:br/>
        <w:t>Одна из самых известных программ – Cinema 4D. Этим приложением, к</w:t>
        <w:br/>
        <w:t>примеру, пользуется немецкий дизайнер Корнелиус Даммрих. Каждая работа</w:t>
        <w:br/>
        <w:t>Даммриха занимает у него около 7 месяцев вследствие огромного количества</w:t>
        <w:br/>
        <w:t>деталей и присущего автору гиперреализма.</w:t>
        <w:br/>
        <w:br/>
        <w:t>Сегодня 3D изображения широко распространены в дизайне. Пример</w:t>
        <w:br/>
        <w:t>этому – австралийский художник и дизайнер Дэвид Маклод. С помощью</w:t>
        <w:br/>
        <w:t>компьютерной графики он создает абстрактные геометрические формы.</w:t>
        <w:br/>
        <w:t>Подобная технология обычно называется CGI (Computer generated imagery)</w:t>
        <w:br/>
        <w:t>иллюстрация. В основном его работы служат рекламной компанией для</w:t>
        <w:br/>
        <w:t>крупных фирм. Маклод работал с такими известными компаниями, как Nike,</w:t>
        <w:br/>
        <w:t>Dolby, Wacom, Diesel и другими.</w:t>
        <w:br/>
        <w:br/>
        <w:t>Стоит также упомянуть, что трёхмерная графика используется для</w:t>
        <w:br/>
        <w:t>создания мультипликационных фильмов, а также спецэффектов в</w:t>
        <w:br/>
        <w:t>фантастических фильмах. Кропотливый процесс анимации не только занимает</w:t>
        <w:br/>
        <w:t>у специалистов длительное время, но и требует целый набор различного</w:t>
        <w:br/>
        <w:t>программного обеспечения. К примеру, известная анимационная студия</w:t>
        <w:br/>
        <w:t>компании Disney для моделирования персонажей использует приложение</w:t>
        <w:br/>
        <w:t>Autodesk Maya, для скульптурирования (sculpting – буквально процесс</w:t>
        <w:br/>
        <w:t>наложения массы подобно глине в реальной скульптуре на «каркас», то есть</w:t>
        <w:br/>
        <w:t>цифровую модель) – Pixologic Zbrush, а для визуальных эффектов – Side Effects</w:t>
        <w:br/>
        <w:t>Houdini. Для финального рендеринга Disney использует программу</w:t>
        <w:br/>
        <w:t>собственной разработки Hyperion, которая вошла в использование с</w:t>
        <w:br/>
        <w:t>анимационной картины «Город героев».</w:t>
        <w:br/>
        <w:br/>
        <w:t>Присутствие виртуальной и дополненной реальностей в цифровом</w:t>
        <w:br/>
        <w:t>искусстве также требует специализированного программного обеспечения. К</w:t>
        <w:br/>
        <w:t>примеру, известное приложение для создания видеоигр Unity 3D является</w:t>
        <w:br/>
        <w:t>одной из лучших сред для разработки виртуальной реальности. А приложение</w:t>
        <w:br/>
        <w:t>Google Tilt Brush, выпущенное в 2016 году, было специально разработано для</w:t>
        <w:br/>
        <w:t>рисования в виртуальной реальности.</w:t>
        <w:br/>
        <w:t>Аддитивные технологии</w:t>
        <w:br/>
        <w:t>Аддитивные производство (Additive Manufacturing) – это термин,</w:t>
        <w:br/>
        <w:t>использующийся для обозначения технологий, благодаря которым создаются</w:t>
        <w:br/>
        <w:t>3D объекты путем наложения материала слой за слоем (причем любого</w:t>
        <w:br/>
        <w:t>материала: пластика, металла, бетона, и, возможно, однажды живых клеток).</w:t>
        <w:br/>
        <w:t>Существует достаточно много разных аддитивных технологий, но процесс, в</w:t>
        <w:br/>
        <w:t>сущности, всегда один: создание 3D модели, производство путем послойного</w:t>
        <w:br/>
        <w:t>наложения материала и корректирование (полировка, удаление стержня и</w:t>
        <w:br/>
        <w:t>т.д.)5.</w:t>
        <w:br/>
        <w:t>Аддитивные технологии сегодня широко используются в качестве</w:t>
        <w:br/>
        <w:t>элемента визуализации проектов в дизайне, архитектуре и строительстве,</w:t>
        <w:br/>
        <w:t>воздушной и автомобильной промышленности, стоматологии и во многом</w:t>
        <w:br/>
        <w:t>другом. Пожалуй, самая амбициозная цель аддитивных технологий –</w:t>
        <w:br/>
        <w:t>производство органов человека для трансплантации; на данный момент</w:t>
        <w:br/>
        <w:t>ученые смогли создать, к примеру, искусственную кожу и ухо, успешно</w:t>
        <w:br/>
        <w:t>трансплантированное девочке с проблемами слуха6. Как положительное</w:t>
        <w:br/>
        <w:t>следствие, аддитивные технологии используются и в искусстве, а именно в</w:t>
        <w:br/>
        <w:t>скульптуре.</w:t>
        <w:br/>
        <w:t>Ник и Роб Картеры – британский дуэт художников. Они начали</w:t>
        <w:br/>
        <w:t>использовать аддитивные технологии в своем творчестве еще в 2012 году с</w:t>
        <w:br/>
        <w:t>тридцатисантиметрового чёрного бронзового тюльпана, взятого с</w:t>
        <w:br/>
        <w:t>ботанической иллюстрации нидерландской художницы Юдит Лейстер (1609-</w:t>
        <w:br/>
        <w:t>1660), за которым последовали знаменитые бронзовые подсолнухи, которые,</w:t>
        <w:br/>
        <w:t>как и тюльпан, представляли из себя объемную бронзовую копию натюрморта.</w:t>
        <w:br/>
        <w:br/>
        <w:t>Роботы</w:t>
        <w:br/>
        <w:t>Использование роботов в искусстве началось задолго до рождения</w:t>
        <w:br/>
        <w:t>цифрового искусства. Важно понимать, что примитивные модели робота</w:t>
        <w:br/>
        <w:t>появились задолго до XX века. Еще в «Иллиаде» Гомера рассказывалось, как</w:t>
        <w:br/>
        <w:t>Гефест создал подобие автоматона. В Древнем Египте, существовали статуимеханизмы, конечностями которых могли управлять жрецы. В 300 году до</w:t>
        <w:br/>
        <w:t>нашей эры китайские ремесленники создали автоматический оркестр для</w:t>
        <w:br/>
        <w:t>императора. Появление часовое ремесло также является частью присутствие</w:t>
        <w:br/>
        <w:t>роботов в искусстве. Вторую половину XIX века специалисты и вовсе</w:t>
        <w:br/>
        <w:t>называют золотым веком автоматонов. Не стоит забывать и про кинетическое</w:t>
        <w:br/>
        <w:t>искусство, родившееся во Франции в середине XX века11. Поэтому, говоря о</w:t>
        <w:br/>
        <w:t>роботах в цифровом искусстве, важно понимать, что далеко не все</w:t>
        <w:br/>
        <w:t>роботизированное искусство – цифровое. На сегодняшний день существует</w:t>
        <w:br/>
        <w:t>много художников, которые создают свои произведения посредством роботов.</w:t>
        <w:br/>
        <w:t>Один из представителей цифрового роботизированного искусства –</w:t>
        <w:br/>
        <w:t>американский художник и, соответственно, специалист в сфере</w:t>
        <w:br/>
        <w:t>робототехники Пиндар Ван Арман. Самый первый робот Ван Армана был</w:t>
        <w:br/>
        <w:t>способен только на создание лишь примитивных и схематичных рисунков,</w:t>
        <w:br/>
        <w:t>последний же использует искусственный интеллект для создания</w:t>
        <w:br/>
        <w:t>оригинальных произведений. В основном для своих работ художник</w:t>
        <w:br/>
        <w:t>использует готовые фотографии или же изображения, но в отдельных</w:t>
        <w:br/>
        <w:t>проектах робот сам может выбрать свою натуру из, к примеру, поступающего</w:t>
        <w:br/>
        <w:t>видеоизображения. Процесс машины заключается в сокращении различия</w:t>
        <w:br/>
        <w:t>оригинального и создающегося изображений, поэтому робот обычно начинает</w:t>
        <w:br/>
        <w:t>с самых темных (по цвету) мест. Он также постоянно контролируют</w:t>
        <w:br/>
        <w:t>получающееся изображение и, следовательно, может остановиться в любой</w:t>
        <w:br/>
        <w:t>момент. Интересно, что смотря на готовые работы и не зная метод их создания,</w:t>
        <w:br/>
        <w:t>невозможно отличить их от созданных человеком. На данный момент Пиндар</w:t>
        <w:br/>
        <w:t>Ван Арман работает над пятым в своей карьере роботом.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