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- 1345</w:t>
        <w:br/>
        <w:t>Основная тематика - ИТ, компьютерная техника, ПО (Использование информационных технологий для окружающей среды)</w:t>
        <w:br/>
        <w:t>Смежные тематики - Экология</w:t>
        <w:br/>
        <w:t>Источник - https://studbooks.net/56676/ekologiya/ispolzovanie_informatsionnyh_tehnologiy_dlya_okruzhayuschey_sredy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