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- 1250</w:t>
        <w:br/>
        <w:t>Основная тематика - ИТ, компьютерная техника, ПО (Экологичность в IT: как и зачем)</w:t>
        <w:br/>
        <w:t>Смежные тематики - Экология</w:t>
        <w:br/>
        <w:t>Источник - https://www.kaspersky.ru/blog/36c3-green-it/26132/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