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- 1035</w:t>
        <w:br/>
        <w:t>Основная тематика - ИТ, компьютерная техника, ПО (Информационная безопасность войск и защита личного состава от негативного информационного воздействия)</w:t>
        <w:br/>
        <w:t>Смежные тематики - Армия</w:t>
        <w:br/>
        <w:t>Источник - https://www.b17.ru/article/info/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