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- 1168</w:t>
        <w:br/>
        <w:t>Основная тематика - ИТ, компьютерная техника, ПО (МЕТОДИЧЕСКОЕ ПОСОБИЕ ПО СОЗДАНИЮ САЙТОВ ХРАМОВ)</w:t>
        <w:br/>
        <w:t>Смежные тематики - Религия</w:t>
        <w:br/>
        <w:t>Источник - http://in.prihod.ru/standart/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