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- 1327</w:t>
        <w:br/>
        <w:t>Основная тематика - ИТ, компьютерная техника, ПО (Религиозный интернет)</w:t>
        <w:br/>
        <w:t>Смежные тематики - Религия</w:t>
        <w:br/>
        <w:t>Источник - https://www.webkursovik.ru/kartgotrab.asp?id=-95070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