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- 1307</w:t>
        <w:br/>
        <w:t>Основная тематика - ИТ, компьютерная техника, ПО (ОБЗОР ЦИФРОВЫХ ТЕХНОЛОГИЙ В ИСКУССТВЕ)</w:t>
        <w:br/>
        <w:t>Смежные тематики - Искусство</w:t>
        <w:br/>
        <w:t>Источник - https://gsb.hse.ru/data/2020/06/27/1606946073/Обзор%20технологий,%20используемых%20в%20цифровы..едениях%20искусства%20(2015-2019г.).pdf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