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- 1075</w:t>
        <w:br/>
        <w:t>Основная тематика - ИТ, компьютерная техника, ПО (Автоматизация сбора и обработки данных для сельхозпроизводителей)</w:t>
        <w:br/>
        <w:t>Смежные тематики - Сельское хозяйство</w:t>
        <w:br/>
        <w:t>Источник - https://agriecomission.com/base/avtomatizaciya-sbora-i-obrabotki-dannyh-dlya-selhozproizvoditelei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