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- 1133</w:t>
        <w:br/>
        <w:t>Основная тематика - ИТ, компьютерная техника, ПО (Религия в цифрах: вера в искусственный интеллект)</w:t>
        <w:br/>
        <w:t>Смежные тематики - Религия</w:t>
        <w:br/>
        <w:t>Источник - https://argumenti.ru/society/2020/02/650958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