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C01124" w:rsidRPr="00426129" w:rsidTr="004C0704">
        <w:trPr>
          <w:cantSplit/>
          <w:trHeight w:val="180"/>
          <w:jc w:val="center"/>
        </w:trPr>
        <w:tc>
          <w:tcPr>
            <w:tcW w:w="9598" w:type="dxa"/>
          </w:tcPr>
          <w:p w:rsidR="00A738E8" w:rsidRPr="002A2CF2" w:rsidRDefault="00A738E8">
            <w:pPr>
              <w:rPr>
                <w:lang w:val="en-US"/>
              </w:rPr>
            </w:pPr>
          </w:p>
          <w:tbl>
            <w:tblPr>
              <w:tblW w:w="4711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C01124" w:rsidRPr="00426129" w:rsidTr="004C0704">
              <w:trPr>
                <w:cantSplit/>
                <w:trHeight w:val="1660"/>
              </w:trPr>
              <w:tc>
                <w:tcPr>
                  <w:tcW w:w="5000" w:type="pct"/>
                  <w:tcBorders>
                    <w:bottom w:val="double" w:sz="4" w:space="0" w:color="auto"/>
                  </w:tcBorders>
                </w:tcPr>
                <w:p w:rsidR="00C01124" w:rsidRPr="00426129" w:rsidRDefault="00C01124" w:rsidP="004C0704">
                  <w:pPr>
                    <w:autoSpaceDE w:val="0"/>
                    <w:adjustRightInd w:val="0"/>
                    <w:ind w:right="-1"/>
                    <w:jc w:val="center"/>
                    <w:rPr>
                      <w:noProof/>
                      <w:snapToGrid w:val="0"/>
                      <w:sz w:val="16"/>
                      <w:szCs w:val="16"/>
                    </w:rPr>
                  </w:pPr>
                  <w:r w:rsidRPr="00426129">
                    <w:rPr>
                      <w:caps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 wp14:anchorId="1865DBFF" wp14:editId="16B59271">
                        <wp:extent cx="895350" cy="1009650"/>
                        <wp:effectExtent l="0" t="0" r="0" b="0"/>
                        <wp:docPr id="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ind w:right="-1"/>
                    <w:jc w:val="center"/>
                    <w:rPr>
                      <w:noProof/>
                      <w:snapToGrid w:val="0"/>
                      <w:sz w:val="20"/>
                      <w:szCs w:val="20"/>
                    </w:rPr>
                  </w:pPr>
                  <w:r w:rsidRPr="00426129">
                    <w:rPr>
                      <w:noProof/>
                      <w:snapToGrid w:val="0"/>
                      <w:sz w:val="20"/>
                      <w:szCs w:val="20"/>
                    </w:rPr>
                    <w:t>МИНОБРНАУКИ РОССИИ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noProof/>
                      <w:snapToGrid w:val="0"/>
                    </w:rPr>
                  </w:pP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snapToGrid w:val="0"/>
                    </w:rPr>
                  </w:pPr>
                  <w:r w:rsidRPr="00426129">
                    <w:rPr>
                      <w:snapToGrid w:val="0"/>
                    </w:rPr>
                    <w:t>Федеральное государственное бюджетное образовательное учреждение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spacing w:line="360" w:lineRule="auto"/>
                    <w:jc w:val="center"/>
                    <w:rPr>
                      <w:snapToGrid w:val="0"/>
                    </w:rPr>
                  </w:pPr>
                  <w:r w:rsidRPr="00426129">
                    <w:rPr>
                      <w:snapToGrid w:val="0"/>
                    </w:rPr>
                    <w:t>высшего образования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b/>
                      <w:bCs/>
                      <w:snapToGrid w:val="0"/>
                    </w:rPr>
                  </w:pPr>
                  <w:r w:rsidRPr="00426129">
                    <w:rPr>
                      <w:b/>
                      <w:bCs/>
                      <w:snapToGrid w:val="0"/>
                    </w:rPr>
                    <w:t>«</w:t>
                  </w:r>
                  <w:r w:rsidRPr="00426129">
                    <w:rPr>
                      <w:b/>
                      <w:bCs/>
                      <w:snapToGrid w:val="0"/>
                      <w:color w:val="000000"/>
                      <w:spacing w:val="-14"/>
                    </w:rPr>
                    <w:t>МИРЭА – Российский технологический университет</w:t>
                  </w:r>
                  <w:r w:rsidRPr="00426129">
                    <w:rPr>
                      <w:b/>
                      <w:bCs/>
                      <w:snapToGrid w:val="0"/>
                    </w:rPr>
                    <w:t>»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noProof/>
                      <w:snapToGrid w:val="0"/>
                    </w:rPr>
                  </w:pPr>
                  <w:r w:rsidRPr="00426129">
                    <w:rPr>
                      <w:b/>
                      <w:bCs/>
                      <w:snapToGrid w:val="0"/>
                      <w:color w:val="000000"/>
                      <w:sz w:val="32"/>
                      <w:szCs w:val="32"/>
                    </w:rPr>
                    <w:t>РТУ МИРЭА</w:t>
                  </w:r>
                </w:p>
              </w:tc>
            </w:tr>
          </w:tbl>
          <w:p w:rsidR="00C01124" w:rsidRPr="00426129" w:rsidRDefault="00C01124" w:rsidP="004C0704">
            <w:pPr>
              <w:tabs>
                <w:tab w:val="left" w:pos="6237"/>
              </w:tabs>
              <w:autoSpaceDE w:val="0"/>
              <w:adjustRightInd w:val="0"/>
              <w:ind w:right="-1"/>
              <w:jc w:val="center"/>
              <w:rPr>
                <w:lang w:val="en-US"/>
              </w:rPr>
            </w:pPr>
          </w:p>
        </w:tc>
      </w:tr>
    </w:tbl>
    <w:p w:rsidR="00C01124" w:rsidRPr="00426129" w:rsidRDefault="00C01124" w:rsidP="00C01124">
      <w:pPr>
        <w:shd w:val="clear" w:color="auto" w:fill="FFFFFF"/>
        <w:autoSpaceDE w:val="0"/>
        <w:adjustRightInd w:val="0"/>
        <w:ind w:right="-1"/>
        <w:jc w:val="center"/>
        <w:rPr>
          <w:sz w:val="20"/>
          <w:szCs w:val="20"/>
        </w:rPr>
      </w:pPr>
    </w:p>
    <w:p w:rsidR="00C01124" w:rsidRPr="00426129" w:rsidRDefault="00C01124" w:rsidP="00C01124">
      <w:pPr>
        <w:ind w:right="-7"/>
        <w:jc w:val="center"/>
        <w:rPr>
          <w:noProof/>
          <w:snapToGrid w:val="0"/>
          <w:sz w:val="28"/>
          <w:szCs w:val="20"/>
        </w:rPr>
      </w:pPr>
      <w:r w:rsidRPr="00426129">
        <w:rPr>
          <w:noProof/>
          <w:snapToGrid w:val="0"/>
          <w:sz w:val="28"/>
          <w:szCs w:val="20"/>
        </w:rPr>
        <w:t>Институт Информационных Технологий</w:t>
      </w:r>
    </w:p>
    <w:p w:rsidR="00A446BD" w:rsidRPr="00426129" w:rsidRDefault="00C01124" w:rsidP="00C01124">
      <w:pPr>
        <w:ind w:right="-7"/>
        <w:jc w:val="center"/>
        <w:rPr>
          <w:noProof/>
          <w:snapToGrid w:val="0"/>
          <w:sz w:val="28"/>
          <w:szCs w:val="20"/>
        </w:rPr>
      </w:pPr>
      <w:r w:rsidRPr="00426129">
        <w:rPr>
          <w:noProof/>
          <w:snapToGrid w:val="0"/>
          <w:sz w:val="28"/>
          <w:szCs w:val="20"/>
        </w:rPr>
        <w:t>Кафедра корпоративных информационных систем (КИС)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DB7D6F" w:rsidRDefault="00A446BD" w:rsidP="00FC6E06">
      <w:pPr>
        <w:spacing w:line="360" w:lineRule="auto"/>
        <w:jc w:val="center"/>
        <w:rPr>
          <w:b/>
          <w:sz w:val="40"/>
        </w:rPr>
      </w:pPr>
      <w:r w:rsidRPr="00DB7D6F">
        <w:rPr>
          <w:b/>
          <w:sz w:val="40"/>
        </w:rPr>
        <w:t>ОТЧЕТ</w:t>
      </w:r>
    </w:p>
    <w:p w:rsidR="00A446BD" w:rsidRPr="00DB7D6F" w:rsidRDefault="000F077F" w:rsidP="00FC6E06">
      <w:pPr>
        <w:spacing w:line="360" w:lineRule="auto"/>
        <w:jc w:val="center"/>
        <w:rPr>
          <w:sz w:val="32"/>
        </w:rPr>
      </w:pPr>
      <w:r>
        <w:rPr>
          <w:sz w:val="32"/>
        </w:rPr>
        <w:t>по Практической</w:t>
      </w:r>
      <w:r w:rsidR="00D7797B">
        <w:rPr>
          <w:sz w:val="32"/>
        </w:rPr>
        <w:t xml:space="preserve"> р</w:t>
      </w:r>
      <w:r w:rsidR="00A446BD" w:rsidRPr="00DB7D6F">
        <w:rPr>
          <w:sz w:val="32"/>
        </w:rPr>
        <w:t>аботе №</w:t>
      </w:r>
      <w:r w:rsidR="00C16B3C" w:rsidRPr="00DB7D6F">
        <w:rPr>
          <w:sz w:val="32"/>
        </w:rPr>
        <w:t>1</w:t>
      </w:r>
    </w:p>
    <w:p w:rsidR="00A446BD" w:rsidRPr="00426129" w:rsidRDefault="00A446BD" w:rsidP="00FC6E06">
      <w:pPr>
        <w:spacing w:line="360" w:lineRule="auto"/>
        <w:jc w:val="center"/>
        <w:rPr>
          <w:sz w:val="28"/>
        </w:rPr>
      </w:pPr>
      <w:r w:rsidRPr="00426129">
        <w:rPr>
          <w:sz w:val="28"/>
        </w:rPr>
        <w:t>на тему</w:t>
      </w:r>
    </w:p>
    <w:p w:rsidR="00A446BD" w:rsidRPr="00DB7D6F" w:rsidRDefault="00A446BD" w:rsidP="00FC6E06">
      <w:pPr>
        <w:spacing w:line="360" w:lineRule="auto"/>
        <w:jc w:val="center"/>
        <w:rPr>
          <w:sz w:val="28"/>
        </w:rPr>
      </w:pPr>
      <w:r w:rsidRPr="00DB7D6F">
        <w:rPr>
          <w:sz w:val="28"/>
        </w:rPr>
        <w:t>«</w:t>
      </w:r>
      <w:r w:rsidR="00D13BE5" w:rsidRPr="00D13BE5">
        <w:rPr>
          <w:sz w:val="28"/>
        </w:rPr>
        <w:t>Составление плана мероприятий для организации б</w:t>
      </w:r>
      <w:r w:rsidR="003D7D9C">
        <w:rPr>
          <w:sz w:val="28"/>
        </w:rPr>
        <w:t xml:space="preserve">езопасного функционирования ИС </w:t>
      </w:r>
      <w:r w:rsidR="00D13BE5" w:rsidRPr="00D13BE5">
        <w:rPr>
          <w:sz w:val="28"/>
        </w:rPr>
        <w:t>на базе ОС</w:t>
      </w:r>
      <w:r w:rsidR="00D13BE5">
        <w:rPr>
          <w:sz w:val="28"/>
        </w:rPr>
        <w:t xml:space="preserve"> </w:t>
      </w:r>
      <w:r w:rsidR="003D7D9C">
        <w:rPr>
          <w:sz w:val="28"/>
          <w:lang w:val="en-US"/>
        </w:rPr>
        <w:t>Debian</w:t>
      </w:r>
      <w:r w:rsidR="003925D7">
        <w:rPr>
          <w:sz w:val="28"/>
        </w:rPr>
        <w:t xml:space="preserve"> 7.11</w:t>
      </w:r>
      <w:r w:rsidRPr="00DB7D6F">
        <w:rPr>
          <w:sz w:val="28"/>
        </w:rPr>
        <w:t>»</w:t>
      </w:r>
    </w:p>
    <w:p w:rsidR="00A446BD" w:rsidRPr="00426129" w:rsidRDefault="00A446BD" w:rsidP="00FC6E06">
      <w:pPr>
        <w:spacing w:line="360" w:lineRule="auto"/>
        <w:jc w:val="center"/>
        <w:rPr>
          <w:sz w:val="28"/>
        </w:rPr>
      </w:pPr>
      <w:r w:rsidRPr="00426129">
        <w:rPr>
          <w:sz w:val="28"/>
        </w:rPr>
        <w:t>по дисциплине</w:t>
      </w:r>
    </w:p>
    <w:p w:rsidR="00A446BD" w:rsidRPr="00426129" w:rsidRDefault="00A446BD" w:rsidP="00FC6E06">
      <w:pPr>
        <w:spacing w:line="360" w:lineRule="auto"/>
        <w:jc w:val="center"/>
        <w:rPr>
          <w:sz w:val="28"/>
        </w:rPr>
      </w:pPr>
      <w:r w:rsidRPr="00426129">
        <w:rPr>
          <w:sz w:val="28"/>
        </w:rPr>
        <w:t>«</w:t>
      </w:r>
      <w:r w:rsidR="00D13BE5" w:rsidRPr="00D13BE5">
        <w:rPr>
          <w:sz w:val="28"/>
        </w:rPr>
        <w:t>Безопасность функционирования информационных систем</w:t>
      </w:r>
      <w:r w:rsidRPr="00426129">
        <w:rPr>
          <w:sz w:val="28"/>
        </w:rPr>
        <w:t>»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6A7ECA">
      <w:pPr>
        <w:ind w:firstLine="709"/>
        <w:jc w:val="left"/>
        <w:rPr>
          <w:sz w:val="28"/>
        </w:rPr>
      </w:pPr>
      <w:r w:rsidRPr="00426129">
        <w:rPr>
          <w:sz w:val="28"/>
        </w:rPr>
        <w:t>Выполнил студент группы</w:t>
      </w:r>
      <w:r w:rsidRPr="00426129">
        <w:rPr>
          <w:sz w:val="28"/>
        </w:rPr>
        <w:tab/>
        <w:t>И</w:t>
      </w:r>
      <w:r w:rsidR="00C16B3C" w:rsidRPr="00426129">
        <w:rPr>
          <w:sz w:val="28"/>
        </w:rPr>
        <w:t>КБ</w:t>
      </w:r>
      <w:r w:rsidRPr="00426129">
        <w:rPr>
          <w:sz w:val="28"/>
        </w:rPr>
        <w:t>О-</w:t>
      </w:r>
      <w:r w:rsidR="00C16B3C" w:rsidRPr="00426129">
        <w:rPr>
          <w:sz w:val="28"/>
        </w:rPr>
        <w:t>08</w:t>
      </w:r>
      <w:r w:rsidRPr="00426129">
        <w:rPr>
          <w:sz w:val="28"/>
        </w:rPr>
        <w:t>-1</w:t>
      </w:r>
      <w:r w:rsidR="00C16B3C" w:rsidRPr="00426129">
        <w:rPr>
          <w:sz w:val="28"/>
        </w:rPr>
        <w:t>8</w:t>
      </w:r>
      <w:r w:rsidR="006A7ECA" w:rsidRPr="00426129">
        <w:rPr>
          <w:sz w:val="28"/>
        </w:rPr>
        <w:tab/>
      </w:r>
      <w:r w:rsidRPr="00426129">
        <w:rPr>
          <w:sz w:val="28"/>
        </w:rPr>
        <w:tab/>
      </w:r>
      <w:r w:rsidR="003D7D9C">
        <w:rPr>
          <w:sz w:val="28"/>
        </w:rPr>
        <w:t>Валяев Д.А</w:t>
      </w:r>
      <w:r w:rsidR="00905271" w:rsidRPr="00426129">
        <w:rPr>
          <w:sz w:val="28"/>
        </w:rPr>
        <w:t>.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6A7ECA">
      <w:pPr>
        <w:ind w:firstLine="709"/>
        <w:jc w:val="left"/>
        <w:rPr>
          <w:sz w:val="28"/>
        </w:rPr>
      </w:pPr>
      <w:r w:rsidRPr="00426129">
        <w:rPr>
          <w:sz w:val="28"/>
        </w:rPr>
        <w:t>Принял</w:t>
      </w:r>
      <w:r w:rsidRPr="00426129">
        <w:rPr>
          <w:sz w:val="28"/>
        </w:rPr>
        <w:tab/>
      </w:r>
      <w:r w:rsidRPr="00426129">
        <w:rPr>
          <w:sz w:val="28"/>
        </w:rPr>
        <w:tab/>
      </w:r>
      <w:r w:rsidRPr="00426129">
        <w:rPr>
          <w:sz w:val="28"/>
        </w:rPr>
        <w:tab/>
      </w:r>
      <w:r w:rsidRPr="00426129">
        <w:rPr>
          <w:sz w:val="28"/>
        </w:rPr>
        <w:tab/>
      </w:r>
      <w:r w:rsidR="006A7ECA" w:rsidRPr="00426129">
        <w:rPr>
          <w:sz w:val="28"/>
        </w:rPr>
        <w:t>к.т.н., доцент</w:t>
      </w:r>
      <w:r w:rsidR="006A7ECA" w:rsidRPr="00426129">
        <w:rPr>
          <w:sz w:val="28"/>
        </w:rPr>
        <w:tab/>
      </w:r>
      <w:r w:rsidRPr="00426129">
        <w:rPr>
          <w:sz w:val="28"/>
        </w:rPr>
        <w:tab/>
      </w:r>
      <w:r w:rsidR="006A7ECA" w:rsidRPr="00426129">
        <w:rPr>
          <w:sz w:val="28"/>
        </w:rPr>
        <w:t>Башлыкова А.А.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  <w:rPr>
          <w:sz w:val="28"/>
        </w:rPr>
      </w:pPr>
    </w:p>
    <w:p w:rsidR="00A446BD" w:rsidRPr="00426129" w:rsidRDefault="00A446BD" w:rsidP="00A446BD">
      <w:pPr>
        <w:jc w:val="left"/>
        <w:rPr>
          <w:sz w:val="28"/>
        </w:rPr>
      </w:pPr>
      <w:r w:rsidRPr="00426129">
        <w:rPr>
          <w:sz w:val="28"/>
        </w:rPr>
        <w:t>Выполнено</w:t>
      </w:r>
      <w:r w:rsidRPr="00426129">
        <w:rPr>
          <w:sz w:val="28"/>
        </w:rPr>
        <w:tab/>
      </w:r>
      <w:r w:rsidRPr="00426129">
        <w:rPr>
          <w:sz w:val="28"/>
        </w:rPr>
        <w:tab/>
        <w:t>«</w:t>
      </w:r>
      <w:r w:rsidR="006A7ECA" w:rsidRPr="00426129">
        <w:rPr>
          <w:sz w:val="28"/>
        </w:rPr>
        <w:t>___</w:t>
      </w:r>
      <w:r w:rsidRPr="00426129">
        <w:rPr>
          <w:sz w:val="28"/>
        </w:rPr>
        <w:t xml:space="preserve">» </w:t>
      </w:r>
      <w:r w:rsidR="006A7ECA" w:rsidRPr="00426129">
        <w:rPr>
          <w:sz w:val="28"/>
        </w:rPr>
        <w:t>_________</w:t>
      </w:r>
      <w:r w:rsidRPr="00426129">
        <w:rPr>
          <w:sz w:val="28"/>
        </w:rPr>
        <w:t>20</w:t>
      </w:r>
      <w:r w:rsidR="00C16B3C" w:rsidRPr="00426129">
        <w:rPr>
          <w:sz w:val="28"/>
        </w:rPr>
        <w:t>2</w:t>
      </w:r>
      <w:r w:rsidR="00D13BE5">
        <w:rPr>
          <w:sz w:val="28"/>
        </w:rPr>
        <w:t>1</w:t>
      </w:r>
      <w:r w:rsidRPr="00426129">
        <w:rPr>
          <w:sz w:val="28"/>
        </w:rPr>
        <w:t xml:space="preserve"> г.</w:t>
      </w:r>
    </w:p>
    <w:p w:rsidR="00A446BD" w:rsidRPr="00426129" w:rsidRDefault="00A446BD" w:rsidP="00A446BD">
      <w:pPr>
        <w:jc w:val="center"/>
        <w:rPr>
          <w:sz w:val="28"/>
        </w:rPr>
      </w:pPr>
    </w:p>
    <w:p w:rsidR="00A446BD" w:rsidRPr="00426129" w:rsidRDefault="00A446BD" w:rsidP="00A446BD">
      <w:pPr>
        <w:jc w:val="left"/>
        <w:rPr>
          <w:sz w:val="28"/>
        </w:rPr>
      </w:pPr>
      <w:r w:rsidRPr="00426129">
        <w:rPr>
          <w:sz w:val="28"/>
        </w:rPr>
        <w:t>Зачтено</w:t>
      </w:r>
      <w:r w:rsidRPr="00426129">
        <w:rPr>
          <w:sz w:val="28"/>
        </w:rPr>
        <w:tab/>
      </w:r>
      <w:r w:rsidRPr="00426129">
        <w:rPr>
          <w:sz w:val="28"/>
        </w:rPr>
        <w:tab/>
        <w:t>«___» _________20</w:t>
      </w:r>
      <w:r w:rsidR="00C16B3C" w:rsidRPr="00426129">
        <w:rPr>
          <w:sz w:val="28"/>
        </w:rPr>
        <w:t>2</w:t>
      </w:r>
      <w:r w:rsidR="00D13BE5">
        <w:rPr>
          <w:sz w:val="28"/>
        </w:rPr>
        <w:t>1</w:t>
      </w:r>
      <w:r w:rsidRPr="00426129">
        <w:rPr>
          <w:sz w:val="28"/>
        </w:rPr>
        <w:t xml:space="preserve"> г.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6A7ECA">
      <w:pPr>
        <w:ind w:firstLine="0"/>
      </w:pPr>
    </w:p>
    <w:p w:rsidR="00DB7D6F" w:rsidRDefault="00DB7D6F" w:rsidP="00E631CE">
      <w:pPr>
        <w:spacing w:line="360" w:lineRule="auto"/>
        <w:rPr>
          <w:sz w:val="28"/>
          <w:szCs w:val="28"/>
        </w:rPr>
      </w:pPr>
    </w:p>
    <w:p w:rsidR="00ED5790" w:rsidRPr="00426129" w:rsidRDefault="00DB7D6F" w:rsidP="00E63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 w:rsidR="00ED5790" w:rsidRPr="00426129">
        <w:rPr>
          <w:sz w:val="28"/>
          <w:szCs w:val="28"/>
        </w:rPr>
        <w:t xml:space="preserve"> работа № 1.</w:t>
      </w:r>
    </w:p>
    <w:p w:rsidR="00ED5790" w:rsidRPr="00426129" w:rsidRDefault="00ED5790" w:rsidP="00E631CE">
      <w:pPr>
        <w:spacing w:line="360" w:lineRule="auto"/>
        <w:rPr>
          <w:sz w:val="28"/>
          <w:szCs w:val="28"/>
        </w:rPr>
      </w:pPr>
      <w:r w:rsidRPr="00426129">
        <w:rPr>
          <w:sz w:val="28"/>
          <w:szCs w:val="28"/>
        </w:rPr>
        <w:t>Тема: «</w:t>
      </w:r>
      <w:r w:rsidR="00D13BE5" w:rsidRPr="00D13BE5">
        <w:rPr>
          <w:sz w:val="28"/>
          <w:szCs w:val="28"/>
        </w:rPr>
        <w:t>Составление плана мероприятий для организации б</w:t>
      </w:r>
      <w:r w:rsidR="003D7D9C">
        <w:rPr>
          <w:sz w:val="28"/>
          <w:szCs w:val="28"/>
        </w:rPr>
        <w:t xml:space="preserve">езопасного функционирования ИС </w:t>
      </w:r>
      <w:r w:rsidR="00D13BE5" w:rsidRPr="00D13BE5">
        <w:rPr>
          <w:sz w:val="28"/>
          <w:szCs w:val="28"/>
        </w:rPr>
        <w:t xml:space="preserve">на базе ОС </w:t>
      </w:r>
      <w:r w:rsidR="003D7D9C">
        <w:rPr>
          <w:sz w:val="28"/>
          <w:szCs w:val="28"/>
          <w:lang w:val="en-US"/>
        </w:rPr>
        <w:t>Debian</w:t>
      </w:r>
      <w:r w:rsidR="003925D7">
        <w:rPr>
          <w:sz w:val="28"/>
          <w:szCs w:val="28"/>
        </w:rPr>
        <w:t xml:space="preserve"> </w:t>
      </w:r>
      <w:r w:rsidR="003925D7" w:rsidRPr="003925D7">
        <w:rPr>
          <w:sz w:val="28"/>
          <w:szCs w:val="28"/>
        </w:rPr>
        <w:t>7.</w:t>
      </w:r>
      <w:r w:rsidR="003925D7">
        <w:rPr>
          <w:sz w:val="28"/>
          <w:szCs w:val="28"/>
        </w:rPr>
        <w:t>11</w:t>
      </w:r>
      <w:r w:rsidRPr="00426129">
        <w:rPr>
          <w:sz w:val="28"/>
          <w:szCs w:val="28"/>
        </w:rPr>
        <w:t>»</w:t>
      </w:r>
    </w:p>
    <w:p w:rsidR="00ED5790" w:rsidRPr="00426129" w:rsidRDefault="00ED5790" w:rsidP="00E631CE">
      <w:pPr>
        <w:spacing w:line="360" w:lineRule="auto"/>
        <w:rPr>
          <w:sz w:val="28"/>
          <w:szCs w:val="28"/>
        </w:rPr>
      </w:pPr>
      <w:r w:rsidRPr="00311F57">
        <w:rPr>
          <w:sz w:val="28"/>
          <w:szCs w:val="28"/>
        </w:rPr>
        <w:t>Цель работы</w:t>
      </w:r>
      <w:r w:rsidRPr="00426129">
        <w:rPr>
          <w:sz w:val="28"/>
          <w:szCs w:val="28"/>
        </w:rPr>
        <w:t xml:space="preserve">: </w:t>
      </w:r>
      <w:r w:rsidR="00311F57">
        <w:rPr>
          <w:sz w:val="28"/>
          <w:szCs w:val="28"/>
        </w:rPr>
        <w:t>Анализ выбранной ОС, анализ его ядра, определение категории требований к безопасности РИС</w:t>
      </w:r>
      <w:r w:rsidRPr="00426129">
        <w:rPr>
          <w:sz w:val="28"/>
          <w:szCs w:val="28"/>
        </w:rPr>
        <w:t>.</w:t>
      </w:r>
    </w:p>
    <w:p w:rsidR="00ED5790" w:rsidRPr="00426129" w:rsidRDefault="00ED5790" w:rsidP="00E631CE">
      <w:pPr>
        <w:spacing w:line="360" w:lineRule="auto"/>
        <w:rPr>
          <w:sz w:val="28"/>
          <w:szCs w:val="28"/>
        </w:rPr>
      </w:pPr>
      <w:r w:rsidRPr="00426129">
        <w:rPr>
          <w:sz w:val="28"/>
          <w:szCs w:val="28"/>
        </w:rPr>
        <w:t>Раздаточный материал: дидактический материал</w:t>
      </w:r>
    </w:p>
    <w:p w:rsidR="00ED5790" w:rsidRPr="00426129" w:rsidRDefault="00ED5790" w:rsidP="00E631CE">
      <w:pPr>
        <w:spacing w:line="360" w:lineRule="auto"/>
        <w:rPr>
          <w:sz w:val="28"/>
          <w:szCs w:val="28"/>
        </w:rPr>
      </w:pPr>
      <w:r w:rsidRPr="00426129">
        <w:rPr>
          <w:sz w:val="28"/>
          <w:szCs w:val="28"/>
        </w:rPr>
        <w:t>Перечень и характеристики оборудования, приборов и материалов:</w:t>
      </w:r>
    </w:p>
    <w:p w:rsidR="009A488B" w:rsidRPr="009A488B" w:rsidRDefault="009A488B" w:rsidP="009A488B">
      <w:pPr>
        <w:spacing w:after="160" w:line="259" w:lineRule="auto"/>
        <w:ind w:firstLine="709"/>
        <w:jc w:val="left"/>
        <w:rPr>
          <w:sz w:val="28"/>
          <w:szCs w:val="28"/>
        </w:rPr>
      </w:pPr>
      <w:r w:rsidRPr="009A488B">
        <w:rPr>
          <w:sz w:val="28"/>
          <w:szCs w:val="28"/>
        </w:rPr>
        <w:t>Тип компьютера: PC</w:t>
      </w:r>
    </w:p>
    <w:p w:rsidR="009A488B" w:rsidRPr="009A488B" w:rsidRDefault="009A488B" w:rsidP="009A488B">
      <w:pPr>
        <w:spacing w:after="160" w:line="259" w:lineRule="auto"/>
        <w:ind w:firstLine="709"/>
        <w:jc w:val="left"/>
        <w:rPr>
          <w:sz w:val="28"/>
          <w:szCs w:val="28"/>
        </w:rPr>
      </w:pPr>
      <w:r w:rsidRPr="009A488B">
        <w:rPr>
          <w:sz w:val="28"/>
          <w:szCs w:val="28"/>
        </w:rPr>
        <w:t>Операционная система: Windows 10 Pro</w:t>
      </w:r>
    </w:p>
    <w:p w:rsidR="009A488B" w:rsidRPr="009A488B" w:rsidRDefault="009A488B" w:rsidP="009A488B">
      <w:pPr>
        <w:spacing w:after="160" w:line="259" w:lineRule="auto"/>
        <w:ind w:firstLine="709"/>
        <w:jc w:val="left"/>
        <w:rPr>
          <w:sz w:val="28"/>
          <w:szCs w:val="28"/>
        </w:rPr>
      </w:pPr>
      <w:r w:rsidRPr="009A488B">
        <w:rPr>
          <w:sz w:val="28"/>
          <w:szCs w:val="28"/>
        </w:rPr>
        <w:t>Пакет обновления: 10.0.18362 Сборка 18362</w:t>
      </w:r>
    </w:p>
    <w:p w:rsidR="009A488B" w:rsidRPr="00A667E5" w:rsidRDefault="009A488B" w:rsidP="009A488B">
      <w:pPr>
        <w:spacing w:after="160" w:line="259" w:lineRule="auto"/>
        <w:ind w:firstLine="709"/>
        <w:jc w:val="left"/>
        <w:rPr>
          <w:sz w:val="28"/>
          <w:szCs w:val="28"/>
        </w:rPr>
      </w:pPr>
      <w:r w:rsidRPr="00530935">
        <w:rPr>
          <w:sz w:val="28"/>
          <w:szCs w:val="28"/>
          <w:lang w:val="en-US"/>
        </w:rPr>
        <w:t>Internet</w:t>
      </w:r>
      <w:r w:rsidRPr="00A667E5">
        <w:rPr>
          <w:sz w:val="28"/>
          <w:szCs w:val="28"/>
        </w:rPr>
        <w:t xml:space="preserve"> </w:t>
      </w:r>
      <w:r w:rsidRPr="00530935">
        <w:rPr>
          <w:sz w:val="28"/>
          <w:szCs w:val="28"/>
          <w:lang w:val="en-US"/>
        </w:rPr>
        <w:t>Explorer</w:t>
      </w:r>
      <w:r w:rsidRPr="00A667E5">
        <w:rPr>
          <w:sz w:val="28"/>
          <w:szCs w:val="28"/>
        </w:rPr>
        <w:t>: 11.476.18362.0</w:t>
      </w:r>
    </w:p>
    <w:p w:rsidR="009A488B" w:rsidRPr="009A488B" w:rsidRDefault="009A488B" w:rsidP="009A488B">
      <w:pPr>
        <w:spacing w:after="160" w:line="259" w:lineRule="auto"/>
        <w:ind w:firstLine="709"/>
        <w:jc w:val="left"/>
        <w:rPr>
          <w:sz w:val="28"/>
          <w:szCs w:val="28"/>
          <w:lang w:val="en-US"/>
        </w:rPr>
      </w:pPr>
      <w:r w:rsidRPr="009A488B">
        <w:rPr>
          <w:sz w:val="28"/>
          <w:szCs w:val="28"/>
          <w:lang w:val="en-US"/>
        </w:rPr>
        <w:t>DirectX: DirectX 12</w:t>
      </w:r>
    </w:p>
    <w:p w:rsidR="009A488B" w:rsidRPr="00530935" w:rsidRDefault="009A488B" w:rsidP="009A488B">
      <w:pPr>
        <w:spacing w:after="160" w:line="259" w:lineRule="auto"/>
        <w:ind w:firstLine="709"/>
        <w:jc w:val="left"/>
        <w:rPr>
          <w:sz w:val="28"/>
          <w:szCs w:val="28"/>
          <w:lang w:val="en-US"/>
        </w:rPr>
      </w:pPr>
      <w:r w:rsidRPr="009A488B">
        <w:rPr>
          <w:sz w:val="28"/>
          <w:szCs w:val="28"/>
        </w:rPr>
        <w:t>Тип</w:t>
      </w:r>
      <w:r w:rsidRPr="009A488B">
        <w:rPr>
          <w:sz w:val="28"/>
          <w:szCs w:val="28"/>
          <w:lang w:val="en-US"/>
        </w:rPr>
        <w:t xml:space="preserve"> </w:t>
      </w:r>
      <w:r w:rsidRPr="009A488B">
        <w:rPr>
          <w:sz w:val="28"/>
          <w:szCs w:val="28"/>
        </w:rPr>
        <w:t>ЦП</w:t>
      </w:r>
      <w:r w:rsidRPr="009A488B">
        <w:rPr>
          <w:sz w:val="28"/>
          <w:szCs w:val="28"/>
          <w:lang w:val="en-US"/>
        </w:rPr>
        <w:t>: 6</w:t>
      </w:r>
      <w:r w:rsidRPr="009A488B">
        <w:rPr>
          <w:sz w:val="28"/>
          <w:szCs w:val="28"/>
        </w:rPr>
        <w:t>х</w:t>
      </w:r>
      <w:r w:rsidRPr="009A488B">
        <w:rPr>
          <w:sz w:val="28"/>
          <w:szCs w:val="28"/>
          <w:lang w:val="en-US"/>
        </w:rPr>
        <w:t>, 3.2 GHz AMD Ryzen 5</w:t>
      </w:r>
      <w:r w:rsidR="00530935" w:rsidRPr="00530935">
        <w:rPr>
          <w:sz w:val="28"/>
          <w:szCs w:val="28"/>
          <w:lang w:val="en-US"/>
        </w:rPr>
        <w:t xml:space="preserve"> 1600</w:t>
      </w:r>
    </w:p>
    <w:p w:rsidR="009A488B" w:rsidRPr="009A488B" w:rsidRDefault="009A488B" w:rsidP="009A488B">
      <w:pPr>
        <w:spacing w:after="160" w:line="259" w:lineRule="auto"/>
        <w:ind w:firstLine="709"/>
        <w:jc w:val="left"/>
        <w:rPr>
          <w:sz w:val="28"/>
          <w:szCs w:val="28"/>
          <w:lang w:val="en-US"/>
        </w:rPr>
      </w:pPr>
      <w:r w:rsidRPr="009A488B">
        <w:rPr>
          <w:sz w:val="28"/>
          <w:szCs w:val="28"/>
        </w:rPr>
        <w:t>Системная</w:t>
      </w:r>
      <w:r w:rsidRPr="009A488B">
        <w:rPr>
          <w:sz w:val="28"/>
          <w:szCs w:val="28"/>
          <w:lang w:val="en-US"/>
        </w:rPr>
        <w:t xml:space="preserve"> </w:t>
      </w:r>
      <w:r w:rsidRPr="009A488B">
        <w:rPr>
          <w:sz w:val="28"/>
          <w:szCs w:val="28"/>
        </w:rPr>
        <w:t>память</w:t>
      </w:r>
      <w:r w:rsidRPr="009A488B">
        <w:rPr>
          <w:sz w:val="28"/>
          <w:szCs w:val="28"/>
          <w:lang w:val="en-US"/>
        </w:rPr>
        <w:t xml:space="preserve">: 16 </w:t>
      </w:r>
      <w:r w:rsidRPr="009A488B">
        <w:rPr>
          <w:sz w:val="28"/>
          <w:szCs w:val="28"/>
        </w:rPr>
        <w:t>Гб</w:t>
      </w:r>
      <w:r w:rsidRPr="009A488B">
        <w:rPr>
          <w:sz w:val="28"/>
          <w:szCs w:val="28"/>
          <w:lang w:val="en-US"/>
        </w:rPr>
        <w:t xml:space="preserve"> = 16384 MB</w:t>
      </w:r>
    </w:p>
    <w:p w:rsidR="009A488B" w:rsidRPr="009A488B" w:rsidRDefault="009A488B" w:rsidP="009A488B">
      <w:pPr>
        <w:spacing w:after="160" w:line="259" w:lineRule="auto"/>
        <w:ind w:firstLine="709"/>
        <w:jc w:val="left"/>
        <w:rPr>
          <w:sz w:val="28"/>
          <w:szCs w:val="28"/>
          <w:lang w:val="en-US"/>
        </w:rPr>
      </w:pPr>
      <w:r w:rsidRPr="009A488B">
        <w:rPr>
          <w:sz w:val="28"/>
          <w:szCs w:val="28"/>
        </w:rPr>
        <w:t>Видеоадаптер</w:t>
      </w:r>
      <w:r>
        <w:rPr>
          <w:sz w:val="28"/>
          <w:szCs w:val="28"/>
          <w:lang w:val="en-US"/>
        </w:rPr>
        <w:t>: NVIDIA GeForce RTX 2060</w:t>
      </w:r>
    </w:p>
    <w:p w:rsidR="009A488B" w:rsidRPr="00530935" w:rsidRDefault="00530935" w:rsidP="009A488B">
      <w:pPr>
        <w:spacing w:after="160" w:line="259" w:lineRule="auto"/>
        <w:ind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Монитор</w:t>
      </w:r>
      <w:r w:rsidRPr="009E5A1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Samsung Odyssey G3</w:t>
      </w:r>
    </w:p>
    <w:p w:rsidR="00426129" w:rsidRPr="009E5A1D" w:rsidRDefault="009A488B" w:rsidP="009A488B">
      <w:pPr>
        <w:spacing w:after="160" w:line="259" w:lineRule="auto"/>
        <w:ind w:firstLine="709"/>
        <w:jc w:val="left"/>
        <w:rPr>
          <w:sz w:val="32"/>
          <w:szCs w:val="28"/>
          <w:lang w:val="en-US"/>
        </w:rPr>
      </w:pPr>
      <w:r w:rsidRPr="009A488B">
        <w:rPr>
          <w:sz w:val="28"/>
          <w:szCs w:val="28"/>
        </w:rPr>
        <w:t>Дисковый</w:t>
      </w:r>
      <w:r w:rsidRPr="009E5A1D">
        <w:rPr>
          <w:sz w:val="28"/>
          <w:szCs w:val="28"/>
          <w:lang w:val="en-US"/>
        </w:rPr>
        <w:t xml:space="preserve"> </w:t>
      </w:r>
      <w:r w:rsidRPr="009A488B">
        <w:rPr>
          <w:sz w:val="28"/>
          <w:szCs w:val="28"/>
        </w:rPr>
        <w:t>накопитель</w:t>
      </w:r>
      <w:r w:rsidRPr="009E5A1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Samsung</w:t>
      </w:r>
      <w:r w:rsidRPr="009E5A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EVO</w:t>
      </w:r>
      <w:r w:rsidRPr="009E5A1D">
        <w:rPr>
          <w:sz w:val="28"/>
          <w:szCs w:val="28"/>
          <w:lang w:val="en-US"/>
        </w:rPr>
        <w:t xml:space="preserve"> 870 (500</w:t>
      </w:r>
      <w:r w:rsidR="00530935" w:rsidRPr="009E5A1D">
        <w:rPr>
          <w:sz w:val="28"/>
          <w:szCs w:val="28"/>
          <w:lang w:val="en-US"/>
        </w:rPr>
        <w:t xml:space="preserve"> </w:t>
      </w:r>
      <w:r w:rsidR="00530935">
        <w:rPr>
          <w:sz w:val="28"/>
          <w:szCs w:val="28"/>
        </w:rPr>
        <w:t>Г</w:t>
      </w:r>
      <w:r w:rsidRPr="009A488B">
        <w:rPr>
          <w:sz w:val="28"/>
          <w:szCs w:val="28"/>
        </w:rPr>
        <w:t>Б</w:t>
      </w:r>
      <w:r w:rsidRPr="009E5A1D">
        <w:rPr>
          <w:sz w:val="28"/>
          <w:szCs w:val="28"/>
          <w:lang w:val="en-US"/>
        </w:rPr>
        <w:t>)</w:t>
      </w:r>
      <w:r w:rsidR="00426129" w:rsidRPr="009E5A1D">
        <w:rPr>
          <w:sz w:val="32"/>
          <w:szCs w:val="28"/>
          <w:lang w:val="en-US"/>
        </w:rPr>
        <w:br w:type="page"/>
      </w:r>
    </w:p>
    <w:p w:rsidR="00D13BE5" w:rsidRDefault="00D13BE5" w:rsidP="00D13BE5">
      <w:pPr>
        <w:pStyle w:val="2"/>
        <w:numPr>
          <w:ilvl w:val="0"/>
          <w:numId w:val="12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Ref83570405"/>
      <w:bookmarkStart w:id="1" w:name="_Toc454709845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Исходные данные</w:t>
      </w:r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D13BE5" w:rsidRPr="00B80301" w:rsidRDefault="00D13BE5" w:rsidP="0093018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03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Топология и соста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вляющие исходной </w:t>
      </w:r>
      <w:r w:rsidR="009E5A1D">
        <w:rPr>
          <w:rFonts w:ascii="Times New Roman" w:hAnsi="Times New Roman" w:cs="Times New Roman"/>
          <w:b w:val="0"/>
          <w:color w:val="auto"/>
          <w:sz w:val="28"/>
          <w:szCs w:val="28"/>
        </w:rPr>
        <w:t>распределенной информационной</w:t>
      </w:r>
      <w:r w:rsidRPr="00B803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системы</w:t>
      </w:r>
      <w:bookmarkEnd w:id="1"/>
    </w:p>
    <w:p w:rsidR="00D13BE5" w:rsidRDefault="00D13BE5" w:rsidP="00D13BE5">
      <w:pPr>
        <w:spacing w:line="360" w:lineRule="auto"/>
        <w:ind w:firstLine="567"/>
        <w:rPr>
          <w:sz w:val="28"/>
          <w:szCs w:val="28"/>
        </w:rPr>
      </w:pPr>
      <w:r w:rsidRPr="00B80301">
        <w:rPr>
          <w:sz w:val="28"/>
          <w:szCs w:val="28"/>
        </w:rPr>
        <w:t>Распределенная информационная система (РИС) развернута в удаленных друг от друга помещениях. Исходя из того, что РИС обладает большим масштабом и находится в не одном помещении, классифицируем ее</w:t>
      </w:r>
      <w:r>
        <w:rPr>
          <w:sz w:val="28"/>
          <w:szCs w:val="28"/>
        </w:rPr>
        <w:t xml:space="preserve"> как РИС, состоящую из локальных вычислительных сетей (ЛВС), каждая из которых построена на базовой топологии звезда. Топология звезда представляет собой сеть, в которой все компьютеры сети присоединены к центральному узлу (коммутатору), топология звезда представляется, как физический сегмент сети.</w:t>
      </w:r>
    </w:p>
    <w:p w:rsidR="00D13BE5" w:rsidRDefault="00D13BE5" w:rsidP="00D13BE5">
      <w:pPr>
        <w:spacing w:line="360" w:lineRule="auto"/>
        <w:ind w:firstLine="567"/>
      </w:pPr>
      <w:r>
        <w:rPr>
          <w:sz w:val="28"/>
          <w:szCs w:val="28"/>
        </w:rPr>
        <w:t xml:space="preserve">Оконечные устройства в ЛВС подключены непосредственно к управляемому коммутатору </w:t>
      </w:r>
      <w:r>
        <w:rPr>
          <w:sz w:val="28"/>
          <w:szCs w:val="28"/>
          <w:lang w:val="en-US"/>
        </w:rPr>
        <w:t>CISCO</w:t>
      </w:r>
      <w:r>
        <w:rPr>
          <w:sz w:val="28"/>
          <w:szCs w:val="28"/>
        </w:rPr>
        <w:t xml:space="preserve"> серии WS-2960-24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находятся в одном широковещательном домене. Для физического подключения узлов к сетевому оборудованию </w:t>
      </w:r>
      <w:r w:rsidR="009E5A1D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витая пара </w:t>
      </w:r>
      <w:r>
        <w:rPr>
          <w:sz w:val="28"/>
          <w:szCs w:val="28"/>
          <w:lang w:val="en-US"/>
        </w:rPr>
        <w:t>UTP</w:t>
      </w:r>
      <w:r>
        <w:rPr>
          <w:sz w:val="28"/>
          <w:szCs w:val="28"/>
        </w:rPr>
        <w:t xml:space="preserve"> 5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Доступ в интернет обеспечивается через маршрутизатор </w:t>
      </w:r>
      <w:r>
        <w:rPr>
          <w:sz w:val="28"/>
          <w:szCs w:val="28"/>
          <w:lang w:val="en-US"/>
        </w:rPr>
        <w:t>CISCO</w:t>
      </w:r>
      <w:r>
        <w:rPr>
          <w:sz w:val="28"/>
          <w:szCs w:val="28"/>
        </w:rPr>
        <w:t xml:space="preserve"> серии 3745. Оконечные устройства для получения сетевых настроек используют протокол </w:t>
      </w:r>
      <w:r>
        <w:rPr>
          <w:sz w:val="28"/>
          <w:szCs w:val="28"/>
          <w:lang w:val="en-US"/>
        </w:rPr>
        <w:t>DHCP</w:t>
      </w:r>
      <w:r>
        <w:rPr>
          <w:sz w:val="28"/>
          <w:szCs w:val="28"/>
        </w:rPr>
        <w:t xml:space="preserve">. Протокол </w:t>
      </w:r>
      <w:r>
        <w:rPr>
          <w:sz w:val="28"/>
          <w:szCs w:val="28"/>
          <w:lang w:val="en-US"/>
        </w:rPr>
        <w:t>DHCP</w:t>
      </w:r>
      <w:r>
        <w:rPr>
          <w:sz w:val="28"/>
          <w:szCs w:val="28"/>
        </w:rPr>
        <w:t xml:space="preserve"> сконфигурирован в режиме динамического распределения адресов. Внутренний адрес подсети – 192.168.1.0/24, что соответствует категории С частных адресов. Максимальное количество узлов в данной сети: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32-24</m:t>
            </m:r>
          </m:sup>
        </m:sSup>
      </m:oMath>
      <w:r>
        <w:rPr>
          <w:sz w:val="28"/>
          <w:szCs w:val="28"/>
        </w:rPr>
        <w:t xml:space="preserve">-2 = 254. Минимальный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-адрес узла – 192.168.1.1, максимальный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-адрес – 172.16.1.30, широковещательный (</w:t>
      </w:r>
      <w:r>
        <w:rPr>
          <w:sz w:val="28"/>
          <w:szCs w:val="28"/>
          <w:lang w:val="en-US"/>
        </w:rPr>
        <w:t>broadcast</w:t>
      </w:r>
      <w:r>
        <w:rPr>
          <w:sz w:val="28"/>
          <w:szCs w:val="28"/>
        </w:rPr>
        <w:t xml:space="preserve">) 192.168.1.255. </w:t>
      </w:r>
    </w:p>
    <w:p w:rsidR="00D13BE5" w:rsidRDefault="00D13BE5" w:rsidP="00D13BE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состав каждой ЛВС входят до 8 автоматизированных рабочих мест (АРМ) и 2 выделенных сервера. Из 8 указанных АРМ в изолированный сегмент сети вынесены 4 АРМ и 1 выделенный сервер. В выделенных АРМ создается, хранится и распространяется конфиденциальная информация. Конфиденциальная информация так же циркулирует в сегменте сети, в котором функционируют АРМ. Сегмент сети, в котором циркулирует конфиденциальная информация, изображен на рисунке 1.</w:t>
      </w:r>
    </w:p>
    <w:p w:rsidR="00D13BE5" w:rsidRDefault="00D13BE5" w:rsidP="00D13BE5">
      <w:pPr>
        <w:spacing w:line="360" w:lineRule="auto"/>
        <w:ind w:firstLine="0"/>
        <w:jc w:val="center"/>
      </w:pPr>
      <w:r w:rsidRPr="00161DE1">
        <w:rPr>
          <w:noProof/>
        </w:rPr>
        <w:lastRenderedPageBreak/>
        <w:drawing>
          <wp:inline distT="0" distB="0" distL="0" distR="0" wp14:anchorId="655B6A43" wp14:editId="7F086D85">
            <wp:extent cx="5651975" cy="2590800"/>
            <wp:effectExtent l="0" t="0" r="6350" b="0"/>
            <wp:docPr id="12" name="Рисунок 12" descr="C:\Users\pai4\Desktop\локаоьная топ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i4\Desktop\локаоьная тополог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3" cy="25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E5" w:rsidRDefault="00D13BE5" w:rsidP="00D13BE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Рис.1.1 Изолированный сегмент сети ЛВС (как части РИС)</w:t>
      </w:r>
    </w:p>
    <w:p w:rsidR="00D13BE5" w:rsidRDefault="00D13BE5" w:rsidP="00D13BE5">
      <w:pPr>
        <w:spacing w:line="360" w:lineRule="auto"/>
        <w:ind w:firstLine="567"/>
        <w:jc w:val="center"/>
        <w:rPr>
          <w:sz w:val="28"/>
          <w:szCs w:val="28"/>
        </w:rPr>
      </w:pPr>
    </w:p>
    <w:p w:rsidR="00D13BE5" w:rsidRDefault="00D13BE5" w:rsidP="00D13BE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АРМ функционируют на базе свободной операционной системы (ОС) </w:t>
      </w:r>
      <w:r w:rsidR="003D7D9C">
        <w:rPr>
          <w:sz w:val="28"/>
          <w:szCs w:val="28"/>
          <w:lang w:val="en-US"/>
        </w:rPr>
        <w:t>Debian</w:t>
      </w:r>
      <w:r w:rsidR="003925D7">
        <w:rPr>
          <w:sz w:val="28"/>
          <w:szCs w:val="28"/>
        </w:rPr>
        <w:t xml:space="preserve"> </w:t>
      </w:r>
      <w:r w:rsidR="003925D7" w:rsidRPr="003925D7">
        <w:rPr>
          <w:sz w:val="28"/>
          <w:szCs w:val="28"/>
        </w:rPr>
        <w:t>7.</w:t>
      </w:r>
      <w:r w:rsidR="003925D7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D13BE5" w:rsidRPr="00860A8D" w:rsidRDefault="00D13BE5" w:rsidP="00D13BE5">
      <w:pPr>
        <w:spacing w:line="360" w:lineRule="auto"/>
        <w:ind w:firstLine="567"/>
      </w:pPr>
      <w:r>
        <w:rPr>
          <w:sz w:val="28"/>
          <w:szCs w:val="28"/>
        </w:rPr>
        <w:t xml:space="preserve"> Данная операционная система ОС базируется на ядре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версии 3.2.0-4 с симметричной многопроцессорной обработкой (</w:t>
      </w:r>
      <w:r>
        <w:rPr>
          <w:sz w:val="28"/>
          <w:szCs w:val="28"/>
          <w:lang w:val="en-US"/>
        </w:rPr>
        <w:t>SMP</w:t>
      </w:r>
      <w:r>
        <w:rPr>
          <w:sz w:val="28"/>
          <w:szCs w:val="28"/>
        </w:rPr>
        <w:t>), что обеспечивает поддержку многоядерных и многопроцессорных систем (</w:t>
      </w:r>
      <w:r>
        <w:rPr>
          <w:sz w:val="28"/>
          <w:szCs w:val="28"/>
          <w:lang w:val="en-US"/>
        </w:rPr>
        <w:t>SMP</w:t>
      </w:r>
      <w:r>
        <w:rPr>
          <w:sz w:val="28"/>
          <w:szCs w:val="28"/>
        </w:rPr>
        <w:t>) и с поддержкой расширения физического адреса (</w:t>
      </w:r>
      <w:r>
        <w:rPr>
          <w:sz w:val="28"/>
          <w:szCs w:val="28"/>
          <w:lang w:val="en-US"/>
        </w:rPr>
        <w:t>PAE</w:t>
      </w:r>
      <w:r>
        <w:rPr>
          <w:sz w:val="28"/>
          <w:szCs w:val="28"/>
        </w:rPr>
        <w:t>), что позволяет использовать объем оперативной памяти более 4</w:t>
      </w:r>
      <w:r>
        <w:rPr>
          <w:sz w:val="28"/>
          <w:szCs w:val="28"/>
          <w:lang w:val="en-US"/>
        </w:rPr>
        <w:t>GB</w:t>
      </w:r>
      <w:r>
        <w:rPr>
          <w:sz w:val="28"/>
          <w:szCs w:val="28"/>
        </w:rPr>
        <w:t xml:space="preserve"> с учетом 32-х битной архитектуры.</w:t>
      </w:r>
      <w:bookmarkStart w:id="2" w:name="_Toc420069650"/>
      <w:bookmarkStart w:id="3" w:name="_Toc420402052"/>
      <w:bookmarkStart w:id="4" w:name="_Toc420429073"/>
      <w:bookmarkStart w:id="5" w:name="_Toc420457149"/>
      <w:bookmarkStart w:id="6" w:name="_Toc454709846"/>
    </w:p>
    <w:p w:rsidR="00D13BE5" w:rsidRPr="00DE4432" w:rsidRDefault="00D13BE5" w:rsidP="00930181">
      <w:pPr>
        <w:pStyle w:val="2"/>
        <w:numPr>
          <w:ilvl w:val="0"/>
          <w:numId w:val="1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454709847"/>
      <w:bookmarkEnd w:id="2"/>
      <w:bookmarkEnd w:id="3"/>
      <w:bookmarkEnd w:id="4"/>
      <w:bookmarkEnd w:id="5"/>
      <w:bookmarkEnd w:id="6"/>
      <w:r w:rsidRPr="00DE44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Особенности наличия изолированного сегмента распределенной информационной системы</w:t>
      </w:r>
      <w:bookmarkEnd w:id="7"/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 w:rsidRPr="00DE4432">
        <w:rPr>
          <w:sz w:val="28"/>
          <w:szCs w:val="28"/>
        </w:rPr>
        <w:t xml:space="preserve">Корпоративные сети превратились в сложные, высоконагруженные системы. Они состоят из множества серверов различных типов, а также </w:t>
      </w:r>
      <w:r>
        <w:rPr>
          <w:sz w:val="28"/>
          <w:szCs w:val="28"/>
        </w:rPr>
        <w:t>различных рабочих групп, которые нуждаются в связи друг с другом. Если в такой среде не разделить сеть на сегменты, получится хаос, который невозможно контролировать. По мере роста масштаба такой сети надежность и безопасность корпоративной системы будет стремиться к нулю.</w:t>
      </w:r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задачи быстрого создания сегмента сети (изолированного сегмента сети) используются виртуальные локальные сети </w:t>
      </w:r>
      <w:r w:rsidRPr="0094438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VLAN</w:t>
      </w:r>
      <w:r w:rsidRPr="0094438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9443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VLAN</w:t>
      </w:r>
      <w:r w:rsidRPr="0094438E"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>группа узлов сети, траффик такой сети изолирован от трафика другой сети на канальном уровне.</w:t>
      </w:r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Основное назначение технологии </w:t>
      </w:r>
      <w:r>
        <w:rPr>
          <w:sz w:val="28"/>
          <w:szCs w:val="28"/>
          <w:lang w:val="en-US"/>
        </w:rPr>
        <w:t>VLAN</w:t>
      </w:r>
      <w:r w:rsidRPr="00944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облегчение процесса создания изолированного сегмента сети. Такие сегменты сети связываются между собой с помощью коммутатора. Таким образом создается достаточно </w:t>
      </w:r>
      <w:r w:rsidRPr="005025AB">
        <w:rPr>
          <w:sz w:val="28"/>
          <w:szCs w:val="28"/>
        </w:rPr>
        <w:t xml:space="preserve">мощный барьер, препятствующий попаданию нежелательного трафика из одной сети в другую. До появления технологии </w:t>
      </w:r>
      <w:r w:rsidRPr="005025AB">
        <w:rPr>
          <w:sz w:val="28"/>
          <w:szCs w:val="28"/>
          <w:lang w:val="en-US"/>
        </w:rPr>
        <w:t>VLAN</w:t>
      </w:r>
      <w:r w:rsidRPr="005025AB">
        <w:rPr>
          <w:sz w:val="28"/>
          <w:szCs w:val="28"/>
        </w:rPr>
        <w:t xml:space="preserve"> для создания сегмента сети использовались физически изолированные сегменты </w:t>
      </w:r>
      <w:r w:rsidR="009E5A1D" w:rsidRPr="005025AB">
        <w:rPr>
          <w:sz w:val="28"/>
          <w:szCs w:val="28"/>
        </w:rPr>
        <w:t>коаксиального</w:t>
      </w:r>
      <w:r w:rsidRPr="005025AB">
        <w:rPr>
          <w:sz w:val="28"/>
          <w:szCs w:val="28"/>
        </w:rPr>
        <w:t xml:space="preserve"> кабеля, или же несвязанные между собой элементы. Которые были построены на повторителях и мостах. Такие сети связывались между собой в единую с помощью маршрутизаторов. Этот способ построения сети с изолированным сегментом является достаточно неудобным</w:t>
      </w:r>
      <w:r>
        <w:rPr>
          <w:sz w:val="28"/>
          <w:szCs w:val="28"/>
        </w:rPr>
        <w:t>, затратным. Для его реализации требуется физическое перестроение сети, и использование дополнительно оборудования.</w:t>
      </w:r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Существует несколько способов создания изолированного сегмента с помощью технологии </w:t>
      </w:r>
      <w:r>
        <w:rPr>
          <w:sz w:val="28"/>
          <w:szCs w:val="28"/>
          <w:lang w:val="en-US"/>
        </w:rPr>
        <w:t>VLAN</w:t>
      </w:r>
      <w:r>
        <w:rPr>
          <w:sz w:val="28"/>
          <w:szCs w:val="28"/>
        </w:rPr>
        <w:t>:</w:t>
      </w:r>
    </w:p>
    <w:p w:rsidR="00D13BE5" w:rsidRPr="00D12B20" w:rsidRDefault="00D13BE5" w:rsidP="00D13BE5">
      <w:pPr>
        <w:pStyle w:val="a4"/>
        <w:numPr>
          <w:ilvl w:val="0"/>
          <w:numId w:val="10"/>
        </w:numPr>
        <w:spacing w:line="360" w:lineRule="auto"/>
        <w:ind w:left="1069"/>
        <w:rPr>
          <w:sz w:val="28"/>
          <w:szCs w:val="28"/>
        </w:rPr>
      </w:pPr>
      <w:r w:rsidRPr="00D12B20">
        <w:rPr>
          <w:sz w:val="28"/>
          <w:szCs w:val="28"/>
        </w:rPr>
        <w:t>С помощью 1 коммутатора;</w:t>
      </w:r>
    </w:p>
    <w:p w:rsidR="00D13BE5" w:rsidRDefault="00D13BE5" w:rsidP="00D13BE5">
      <w:pPr>
        <w:pStyle w:val="a4"/>
        <w:numPr>
          <w:ilvl w:val="0"/>
          <w:numId w:val="10"/>
        </w:numPr>
        <w:spacing w:line="360" w:lineRule="auto"/>
        <w:ind w:left="1069"/>
        <w:rPr>
          <w:sz w:val="28"/>
          <w:szCs w:val="28"/>
        </w:rPr>
      </w:pPr>
      <w:r w:rsidRPr="00D12B20">
        <w:rPr>
          <w:sz w:val="28"/>
          <w:szCs w:val="28"/>
        </w:rPr>
        <w:t>С помощью 2 и более коммутаторов.</w:t>
      </w:r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первом случае к одному коммутатору подключено несколько хостов, находящихся в различных виртуальных сетях (рис.2).</w:t>
      </w:r>
    </w:p>
    <w:p w:rsidR="00D13BE5" w:rsidRDefault="00D13BE5" w:rsidP="00D13BE5">
      <w:pPr>
        <w:spacing w:line="360" w:lineRule="auto"/>
        <w:ind w:firstLine="0"/>
        <w:jc w:val="center"/>
        <w:rPr>
          <w:sz w:val="28"/>
          <w:szCs w:val="28"/>
        </w:rPr>
      </w:pPr>
      <w:r w:rsidRPr="003C7406">
        <w:rPr>
          <w:noProof/>
          <w:sz w:val="28"/>
          <w:szCs w:val="28"/>
        </w:rPr>
        <w:drawing>
          <wp:inline distT="0" distB="0" distL="0" distR="0" wp14:anchorId="015E77B7" wp14:editId="20234647">
            <wp:extent cx="4865330" cy="2620370"/>
            <wp:effectExtent l="19050" t="0" r="0" b="0"/>
            <wp:docPr id="1" name="Рисунок 1" descr="C:\Users\pai4\Desktop\V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i4\Desktop\VL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489" cy="26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E5" w:rsidRDefault="00D13BE5" w:rsidP="00D13BE5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1.2</w:t>
      </w:r>
      <w:r w:rsidRPr="003C7406">
        <w:rPr>
          <w:sz w:val="28"/>
          <w:szCs w:val="28"/>
        </w:rPr>
        <w:t xml:space="preserve"> </w:t>
      </w:r>
      <w:r>
        <w:rPr>
          <w:sz w:val="28"/>
          <w:szCs w:val="28"/>
        </w:rPr>
        <w:t>Две виртуальные сети на одном коммутаторе</w:t>
      </w:r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После подключения хост-компьютера к порту коммутатора, на коммутатор передается фрейм от хоста, т.е. набор рабочей информации, таким образом в коммутаторе создается таблица коммутации. В простейшем виде она имеет следующий вид (табл. 1.1).</w:t>
      </w:r>
    </w:p>
    <w:p w:rsidR="00D13BE5" w:rsidRPr="00F542FE" w:rsidRDefault="00D13BE5" w:rsidP="00D13BE5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Pr="002A13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A1398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коммутации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27"/>
        <w:gridCol w:w="2927"/>
      </w:tblGrid>
      <w:tr w:rsidR="00D13BE5" w:rsidTr="001856DC">
        <w:trPr>
          <w:trHeight w:val="373"/>
          <w:jc w:val="center"/>
        </w:trPr>
        <w:tc>
          <w:tcPr>
            <w:tcW w:w="2927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 коммутатора</w:t>
            </w:r>
          </w:p>
        </w:tc>
        <w:tc>
          <w:tcPr>
            <w:tcW w:w="2927" w:type="dxa"/>
          </w:tcPr>
          <w:p w:rsidR="00D13BE5" w:rsidRPr="000906F7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MAC</w:t>
            </w:r>
            <w:r>
              <w:rPr>
                <w:sz w:val="28"/>
                <w:szCs w:val="28"/>
              </w:rPr>
              <w:t>-адрес хоста</w:t>
            </w:r>
          </w:p>
        </w:tc>
      </w:tr>
      <w:tr w:rsidR="00D13BE5" w:rsidTr="001856DC">
        <w:trPr>
          <w:trHeight w:val="384"/>
          <w:jc w:val="center"/>
        </w:trPr>
        <w:tc>
          <w:tcPr>
            <w:tcW w:w="2927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D13BE5" w:rsidRPr="00425C08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D13BE5" w:rsidTr="001856DC">
        <w:trPr>
          <w:trHeight w:val="373"/>
          <w:jc w:val="center"/>
        </w:trPr>
        <w:tc>
          <w:tcPr>
            <w:tcW w:w="2927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D13BE5" w:rsidRPr="00425C08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D13BE5" w:rsidTr="001856DC">
        <w:trPr>
          <w:trHeight w:val="373"/>
          <w:jc w:val="center"/>
        </w:trPr>
        <w:tc>
          <w:tcPr>
            <w:tcW w:w="2927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D13BE5" w:rsidRPr="00425C08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D13BE5" w:rsidTr="001856DC">
        <w:trPr>
          <w:trHeight w:val="373"/>
          <w:jc w:val="center"/>
        </w:trPr>
        <w:tc>
          <w:tcPr>
            <w:tcW w:w="2927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D13BE5" w:rsidRPr="00425C08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</w:tbl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первом столбце таблицы указывается порт коммутатора, а в соответствующем ему втором столбце указывается </w:t>
      </w:r>
      <w:r>
        <w:rPr>
          <w:sz w:val="28"/>
          <w:szCs w:val="28"/>
          <w:lang w:val="en-US"/>
        </w:rPr>
        <w:t>MAC</w:t>
      </w:r>
      <w:r w:rsidRPr="00D91C64">
        <w:rPr>
          <w:sz w:val="28"/>
          <w:szCs w:val="28"/>
        </w:rPr>
        <w:t>-</w:t>
      </w:r>
      <w:r>
        <w:rPr>
          <w:sz w:val="28"/>
          <w:szCs w:val="28"/>
        </w:rPr>
        <w:t xml:space="preserve">адрес хоста (условно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Pr="00E76A70">
        <w:rPr>
          <w:sz w:val="28"/>
          <w:szCs w:val="28"/>
        </w:rPr>
        <w:t xml:space="preserve"> </w:t>
      </w:r>
      <w:r>
        <w:rPr>
          <w:sz w:val="28"/>
          <w:szCs w:val="28"/>
        </w:rPr>
        <w:t>B,</w:t>
      </w:r>
      <w:r w:rsidRPr="00E76A70">
        <w:rPr>
          <w:sz w:val="28"/>
          <w:szCs w:val="28"/>
        </w:rPr>
        <w:t xml:space="preserve"> </w:t>
      </w:r>
      <w:r>
        <w:rPr>
          <w:sz w:val="28"/>
          <w:szCs w:val="28"/>
        </w:rPr>
        <w:t>C,</w:t>
      </w:r>
      <w:r w:rsidRPr="00E76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D), полученный во фрейме. Как правило, в настройках по умолчанию все порты коммутатора принадлежат одной виртуальной сети – </w:t>
      </w:r>
      <w:r>
        <w:rPr>
          <w:sz w:val="28"/>
          <w:szCs w:val="28"/>
          <w:lang w:val="en-US"/>
        </w:rPr>
        <w:t>VLAN</w:t>
      </w:r>
      <w:r w:rsidRPr="00D91C64">
        <w:rPr>
          <w:sz w:val="28"/>
          <w:szCs w:val="28"/>
        </w:rPr>
        <w:t xml:space="preserve"> 1.</w:t>
      </w:r>
    </w:p>
    <w:p w:rsidR="00D13BE5" w:rsidRDefault="00D13BE5" w:rsidP="00D13B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настройках коммутатора можно разделить порты коммутатора, присвоив их к разным виртуальным сетям </w:t>
      </w:r>
      <w:r>
        <w:rPr>
          <w:sz w:val="28"/>
          <w:szCs w:val="28"/>
          <w:lang w:val="en-US"/>
        </w:rPr>
        <w:t>VLAN</w:t>
      </w:r>
      <w:r w:rsidRPr="00F542F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VLAN</w:t>
      </w:r>
      <w:r w:rsidRPr="00F542FE">
        <w:rPr>
          <w:sz w:val="28"/>
          <w:szCs w:val="28"/>
        </w:rPr>
        <w:t>2</w:t>
      </w:r>
      <w:r>
        <w:rPr>
          <w:sz w:val="28"/>
          <w:szCs w:val="28"/>
        </w:rPr>
        <w:t xml:space="preserve">. Например, первый и второй порт отнести к </w:t>
      </w:r>
      <w:r>
        <w:rPr>
          <w:sz w:val="28"/>
          <w:szCs w:val="28"/>
          <w:lang w:val="en-US"/>
        </w:rPr>
        <w:t>VLAN</w:t>
      </w:r>
      <w:r w:rsidRPr="00F542FE">
        <w:rPr>
          <w:sz w:val="28"/>
          <w:szCs w:val="28"/>
        </w:rPr>
        <w:t xml:space="preserve"> 1</w:t>
      </w:r>
      <w:r>
        <w:rPr>
          <w:sz w:val="28"/>
          <w:szCs w:val="28"/>
        </w:rPr>
        <w:t>, а третий и четвертый к</w:t>
      </w:r>
      <w:r w:rsidRPr="00F542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VLAN</w:t>
      </w:r>
      <w:r w:rsidRPr="00F542FE">
        <w:rPr>
          <w:sz w:val="28"/>
          <w:szCs w:val="28"/>
        </w:rPr>
        <w:t>2.</w:t>
      </w:r>
      <w:r>
        <w:rPr>
          <w:sz w:val="28"/>
          <w:szCs w:val="28"/>
        </w:rPr>
        <w:t xml:space="preserve"> В таком случае таблица коммутации будет выглядеть следующим образом (табл. 1.2). </w:t>
      </w:r>
    </w:p>
    <w:p w:rsidR="00D13BE5" w:rsidRPr="00F542FE" w:rsidRDefault="00D13BE5" w:rsidP="00D13B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1.2 Таблица коммутации для нескольких </w:t>
      </w:r>
      <w:r>
        <w:rPr>
          <w:sz w:val="28"/>
          <w:szCs w:val="28"/>
          <w:lang w:val="en-US"/>
        </w:rPr>
        <w:t>VLAN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5"/>
        <w:gridCol w:w="2625"/>
      </w:tblGrid>
      <w:tr w:rsidR="00D13BE5" w:rsidTr="001856DC">
        <w:trPr>
          <w:trHeight w:val="361"/>
          <w:jc w:val="center"/>
        </w:trPr>
        <w:tc>
          <w:tcPr>
            <w:tcW w:w="2625" w:type="dxa"/>
          </w:tcPr>
          <w:p w:rsidR="00D13BE5" w:rsidRDefault="00D13BE5" w:rsidP="00002A6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 коммутатора</w:t>
            </w:r>
          </w:p>
        </w:tc>
        <w:tc>
          <w:tcPr>
            <w:tcW w:w="2625" w:type="dxa"/>
          </w:tcPr>
          <w:p w:rsidR="00D13BE5" w:rsidRPr="00F542FE" w:rsidRDefault="00D13BE5" w:rsidP="001856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VLAN</w:t>
            </w:r>
          </w:p>
        </w:tc>
        <w:tc>
          <w:tcPr>
            <w:tcW w:w="2625" w:type="dxa"/>
          </w:tcPr>
          <w:p w:rsidR="00D13BE5" w:rsidRPr="00F542FE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MAC-</w:t>
            </w:r>
            <w:r>
              <w:rPr>
                <w:sz w:val="28"/>
                <w:szCs w:val="28"/>
              </w:rPr>
              <w:t>адрес хоста</w:t>
            </w:r>
          </w:p>
        </w:tc>
      </w:tr>
      <w:tr w:rsidR="00D13BE5" w:rsidTr="001856DC">
        <w:trPr>
          <w:trHeight w:val="371"/>
          <w:jc w:val="center"/>
        </w:trPr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D13BE5" w:rsidRPr="00F542FE" w:rsidRDefault="00D13BE5" w:rsidP="001856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D13BE5" w:rsidTr="001856DC">
        <w:trPr>
          <w:trHeight w:val="361"/>
          <w:jc w:val="center"/>
        </w:trPr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D13BE5" w:rsidRPr="00F542FE" w:rsidRDefault="00D13BE5" w:rsidP="001856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D13BE5" w:rsidTr="001856DC">
        <w:trPr>
          <w:trHeight w:val="361"/>
          <w:jc w:val="center"/>
        </w:trPr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D13BE5" w:rsidRPr="00F542FE" w:rsidRDefault="00D13BE5" w:rsidP="001856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D13BE5" w:rsidTr="001856DC">
        <w:trPr>
          <w:trHeight w:val="361"/>
          <w:jc w:val="center"/>
        </w:trPr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D13BE5" w:rsidRDefault="00D13BE5" w:rsidP="0018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D13BE5" w:rsidRPr="00F542FE" w:rsidRDefault="00D13BE5" w:rsidP="001856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</w:tbl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 использовании двух коммутаторов заполнение таблицы коммутации происходит аналогичным образом, но для того чтобы хосты, подключенные к разным коммутаторам, но отнесенные к одному сегменту сети увидели друг друга требуется соединить и настроить коммутаторы следующим образом (рис. 1.3)</w:t>
      </w:r>
    </w:p>
    <w:p w:rsidR="00D13BE5" w:rsidRDefault="00D13BE5" w:rsidP="00D13BE5">
      <w:pPr>
        <w:spacing w:line="360" w:lineRule="auto"/>
        <w:ind w:firstLine="0"/>
        <w:jc w:val="center"/>
        <w:rPr>
          <w:sz w:val="28"/>
          <w:szCs w:val="28"/>
        </w:rPr>
      </w:pPr>
      <w:r w:rsidRPr="0070383D">
        <w:rPr>
          <w:noProof/>
          <w:sz w:val="28"/>
          <w:szCs w:val="28"/>
        </w:rPr>
        <w:drawing>
          <wp:inline distT="0" distB="0" distL="0" distR="0" wp14:anchorId="044BDE60" wp14:editId="6D9EB9EA">
            <wp:extent cx="6048489" cy="2497541"/>
            <wp:effectExtent l="19050" t="0" r="9411" b="0"/>
            <wp:docPr id="3" name="Рисунок 3" descr="C:\Users\pai4\Desktop\V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i4\Desktop\VLA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16" cy="25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E5" w:rsidRPr="00F542FE" w:rsidRDefault="00D13BE5" w:rsidP="00D13BE5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1.3 Две виртуальные сети на двух коммутаторах</w:t>
      </w:r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Свободный порт на коммутаторе 1 и на коммутаторе 2 необходимо добавить в 1 сегмент сети, такой же </w:t>
      </w:r>
      <w:r>
        <w:rPr>
          <w:sz w:val="28"/>
          <w:szCs w:val="28"/>
          <w:lang w:val="en-US"/>
        </w:rPr>
        <w:t>VLAN</w:t>
      </w:r>
      <w:r>
        <w:rPr>
          <w:sz w:val="28"/>
          <w:szCs w:val="28"/>
        </w:rPr>
        <w:t>, как и хосты, требующие объединения в 1 сегмент, и соединить эти порты между собой.</w:t>
      </w:r>
    </w:p>
    <w:p w:rsidR="00D13BE5" w:rsidRDefault="00D13BE5" w:rsidP="00D13B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организации работы </w:t>
      </w:r>
      <w:r>
        <w:rPr>
          <w:sz w:val="28"/>
          <w:szCs w:val="28"/>
          <w:lang w:val="en-US"/>
        </w:rPr>
        <w:t>VLAN</w:t>
      </w:r>
      <w:r w:rsidRPr="009A7946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сделать вывод, что изолированный сегмент в РИС обладает рядом достоинств:</w:t>
      </w:r>
    </w:p>
    <w:p w:rsidR="00D13BE5" w:rsidRDefault="00D13BE5" w:rsidP="00D13BE5">
      <w:pPr>
        <w:pStyle w:val="a4"/>
        <w:numPr>
          <w:ilvl w:val="0"/>
          <w:numId w:val="11"/>
        </w:num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Увеличение безопасности в сети;</w:t>
      </w:r>
    </w:p>
    <w:p w:rsidR="00D13BE5" w:rsidRDefault="00D13BE5" w:rsidP="00D13BE5">
      <w:pPr>
        <w:pStyle w:val="a4"/>
        <w:numPr>
          <w:ilvl w:val="0"/>
          <w:numId w:val="11"/>
        </w:numPr>
        <w:spacing w:line="360" w:lineRule="auto"/>
        <w:ind w:left="1069"/>
        <w:rPr>
          <w:sz w:val="28"/>
          <w:szCs w:val="28"/>
        </w:rPr>
      </w:pPr>
      <w:r w:rsidRPr="00DE4432">
        <w:rPr>
          <w:sz w:val="28"/>
          <w:szCs w:val="28"/>
        </w:rPr>
        <w:t>Позволяет осуществить гибкое деление устройств на группы.</w:t>
      </w:r>
    </w:p>
    <w:p w:rsidR="00D13BE5" w:rsidRDefault="00D13BE5" w:rsidP="00D13BE5">
      <w:pPr>
        <w:pStyle w:val="a4"/>
        <w:spacing w:line="360" w:lineRule="auto"/>
        <w:ind w:left="1069"/>
        <w:rPr>
          <w:sz w:val="28"/>
          <w:szCs w:val="28"/>
        </w:rPr>
      </w:pPr>
    </w:p>
    <w:p w:rsidR="00D13BE5" w:rsidRDefault="00D13BE5" w:rsidP="00D13BE5">
      <w:pPr>
        <w:pStyle w:val="a4"/>
        <w:spacing w:line="360" w:lineRule="auto"/>
        <w:ind w:left="1069"/>
        <w:rPr>
          <w:sz w:val="28"/>
          <w:szCs w:val="28"/>
        </w:rPr>
      </w:pPr>
    </w:p>
    <w:p w:rsidR="00D13BE5" w:rsidRDefault="00D13BE5">
      <w:pPr>
        <w:spacing w:after="160" w:line="259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3BE5" w:rsidRPr="007B4099" w:rsidRDefault="00D13BE5" w:rsidP="00D13BE5">
      <w:pPr>
        <w:pStyle w:val="a4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ВЫПОЛНЕНИЕ ПРАКТИЧЕСКОЙ РАБОТЫ</w:t>
      </w:r>
      <w:r w:rsidRPr="007B4099">
        <w:rPr>
          <w:b/>
          <w:sz w:val="28"/>
          <w:szCs w:val="28"/>
        </w:rPr>
        <w:t>:</w:t>
      </w:r>
    </w:p>
    <w:p w:rsidR="00A667E5" w:rsidRPr="00A667E5" w:rsidRDefault="00A667E5" w:rsidP="00A667E5">
      <w:pPr>
        <w:pStyle w:val="a4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1E7AC8">
        <w:rPr>
          <w:b/>
          <w:color w:val="000000" w:themeColor="text1"/>
          <w:sz w:val="28"/>
          <w:szCs w:val="28"/>
        </w:rPr>
        <w:t>Выбор ОС для работы в рассматриваемой распределен</w:t>
      </w:r>
      <w:r>
        <w:rPr>
          <w:b/>
          <w:color w:val="000000" w:themeColor="text1"/>
          <w:sz w:val="28"/>
          <w:szCs w:val="28"/>
        </w:rPr>
        <w:t>ной информационной системе</w:t>
      </w:r>
      <w:r w:rsidRPr="001E7AC8">
        <w:rPr>
          <w:b/>
          <w:color w:val="000000" w:themeColor="text1"/>
          <w:sz w:val="28"/>
          <w:szCs w:val="28"/>
        </w:rPr>
        <w:t>.</w:t>
      </w:r>
    </w:p>
    <w:p w:rsidR="00060E01" w:rsidRPr="00A667E5" w:rsidRDefault="00D13BE5" w:rsidP="00A667E5">
      <w:pPr>
        <w:spacing w:line="360" w:lineRule="auto"/>
        <w:ind w:firstLine="709"/>
        <w:rPr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 xml:space="preserve">Для рассматриваемой </w:t>
      </w:r>
      <w:r w:rsidR="003D7D9C" w:rsidRPr="00A667E5">
        <w:rPr>
          <w:color w:val="000000" w:themeColor="text1"/>
          <w:sz w:val="28"/>
          <w:szCs w:val="28"/>
        </w:rPr>
        <w:t>РИС</w:t>
      </w:r>
      <w:r w:rsidRPr="00A667E5">
        <w:rPr>
          <w:color w:val="000000" w:themeColor="text1"/>
          <w:sz w:val="28"/>
          <w:szCs w:val="28"/>
        </w:rPr>
        <w:t xml:space="preserve"> была выбра</w:t>
      </w:r>
      <w:r w:rsidR="00820CD5" w:rsidRPr="00A667E5">
        <w:rPr>
          <w:color w:val="000000" w:themeColor="text1"/>
          <w:sz w:val="28"/>
          <w:szCs w:val="28"/>
        </w:rPr>
        <w:t>н</w:t>
      </w:r>
      <w:r w:rsidRPr="00A667E5">
        <w:rPr>
          <w:color w:val="000000" w:themeColor="text1"/>
          <w:sz w:val="28"/>
          <w:szCs w:val="28"/>
        </w:rPr>
        <w:t xml:space="preserve">а ОС </w:t>
      </w:r>
      <w:r w:rsidR="003D7D9C" w:rsidRPr="00A667E5">
        <w:rPr>
          <w:color w:val="000000" w:themeColor="text1"/>
          <w:sz w:val="28"/>
          <w:szCs w:val="28"/>
          <w:lang w:val="en-US"/>
        </w:rPr>
        <w:t>Debian</w:t>
      </w:r>
      <w:r w:rsidR="003D7D9C" w:rsidRPr="00A667E5">
        <w:rPr>
          <w:color w:val="000000" w:themeColor="text1"/>
          <w:sz w:val="28"/>
          <w:szCs w:val="28"/>
        </w:rPr>
        <w:t xml:space="preserve"> 7.11 (</w:t>
      </w:r>
      <w:r w:rsidR="003D7D9C" w:rsidRPr="00A667E5">
        <w:rPr>
          <w:color w:val="000000" w:themeColor="text1"/>
          <w:sz w:val="28"/>
          <w:szCs w:val="28"/>
          <w:lang w:val="en-US"/>
        </w:rPr>
        <w:t>wheezy</w:t>
      </w:r>
      <w:r w:rsidR="003D7D9C" w:rsidRPr="00A667E5">
        <w:rPr>
          <w:color w:val="000000" w:themeColor="text1"/>
          <w:sz w:val="28"/>
          <w:szCs w:val="28"/>
        </w:rPr>
        <w:t>)</w:t>
      </w:r>
      <w:r w:rsidRPr="00A667E5">
        <w:rPr>
          <w:color w:val="000000" w:themeColor="text1"/>
          <w:sz w:val="28"/>
          <w:szCs w:val="28"/>
        </w:rPr>
        <w:t xml:space="preserve">, </w:t>
      </w:r>
      <w:r w:rsidR="003D7D9C" w:rsidRPr="00A667E5">
        <w:rPr>
          <w:color w:val="000000" w:themeColor="text1"/>
          <w:sz w:val="28"/>
          <w:szCs w:val="28"/>
        </w:rPr>
        <w:t>обусловлено это тем, что</w:t>
      </w:r>
      <w:r w:rsidR="00666DD6" w:rsidRPr="00A667E5">
        <w:rPr>
          <w:color w:val="000000" w:themeColor="text1"/>
          <w:sz w:val="28"/>
          <w:szCs w:val="28"/>
        </w:rPr>
        <w:t xml:space="preserve"> дистрибутивы </w:t>
      </w:r>
      <w:r w:rsidR="00666DD6" w:rsidRPr="00A667E5">
        <w:rPr>
          <w:color w:val="000000" w:themeColor="text1"/>
          <w:sz w:val="28"/>
          <w:szCs w:val="28"/>
          <w:lang w:val="en-US"/>
        </w:rPr>
        <w:t>Debian</w:t>
      </w:r>
      <w:r w:rsidR="00666DD6" w:rsidRPr="00A667E5">
        <w:rPr>
          <w:color w:val="000000" w:themeColor="text1"/>
          <w:sz w:val="28"/>
          <w:szCs w:val="28"/>
        </w:rPr>
        <w:t xml:space="preserve"> более стабильны, чем </w:t>
      </w:r>
      <w:r w:rsidR="00666DD6" w:rsidRPr="00A667E5">
        <w:rPr>
          <w:color w:val="000000" w:themeColor="text1"/>
          <w:sz w:val="28"/>
          <w:szCs w:val="28"/>
          <w:lang w:val="en-US"/>
        </w:rPr>
        <w:t>Ubuntu</w:t>
      </w:r>
      <w:r w:rsidR="00666DD6" w:rsidRPr="00A667E5">
        <w:rPr>
          <w:color w:val="000000" w:themeColor="text1"/>
          <w:sz w:val="28"/>
          <w:szCs w:val="28"/>
        </w:rPr>
        <w:t>, а</w:t>
      </w:r>
      <w:r w:rsidR="003D7D9C" w:rsidRPr="00A667E5">
        <w:rPr>
          <w:color w:val="000000" w:themeColor="text1"/>
          <w:sz w:val="28"/>
          <w:szCs w:val="28"/>
        </w:rPr>
        <w:t xml:space="preserve"> ядро </w:t>
      </w:r>
      <w:r w:rsidR="003D7D9C" w:rsidRPr="00A667E5">
        <w:rPr>
          <w:color w:val="000000" w:themeColor="text1"/>
          <w:sz w:val="28"/>
          <w:szCs w:val="28"/>
          <w:lang w:val="en-US"/>
        </w:rPr>
        <w:t>Linux</w:t>
      </w:r>
      <w:r w:rsidR="003D7D9C" w:rsidRPr="00A667E5">
        <w:rPr>
          <w:color w:val="000000" w:themeColor="text1"/>
          <w:sz w:val="28"/>
          <w:szCs w:val="28"/>
        </w:rPr>
        <w:t xml:space="preserve"> 3.2.0-4 используется только в </w:t>
      </w:r>
      <w:r w:rsidR="003D7D9C" w:rsidRPr="00A667E5">
        <w:rPr>
          <w:color w:val="000000" w:themeColor="text1"/>
          <w:sz w:val="28"/>
          <w:szCs w:val="28"/>
          <w:lang w:val="en-US"/>
        </w:rPr>
        <w:t>Debian</w:t>
      </w:r>
      <w:r w:rsidR="003D7D9C" w:rsidRPr="00A667E5">
        <w:rPr>
          <w:color w:val="000000" w:themeColor="text1"/>
          <w:sz w:val="28"/>
          <w:szCs w:val="28"/>
        </w:rPr>
        <w:t xml:space="preserve"> 7 и </w:t>
      </w:r>
      <w:r w:rsidR="003D7D9C" w:rsidRPr="00A667E5">
        <w:rPr>
          <w:color w:val="000000" w:themeColor="text1"/>
          <w:sz w:val="28"/>
          <w:szCs w:val="28"/>
          <w:lang w:val="en-US"/>
        </w:rPr>
        <w:t>Ubuntu</w:t>
      </w:r>
      <w:r w:rsidR="003D7D9C" w:rsidRPr="00A667E5">
        <w:rPr>
          <w:color w:val="000000" w:themeColor="text1"/>
          <w:sz w:val="28"/>
          <w:szCs w:val="28"/>
        </w:rPr>
        <w:t xml:space="preserve"> 12.04</w:t>
      </w:r>
      <w:r w:rsidRPr="00A667E5">
        <w:rPr>
          <w:sz w:val="28"/>
          <w:szCs w:val="28"/>
        </w:rPr>
        <w:t>.</w:t>
      </w:r>
    </w:p>
    <w:p w:rsidR="00937CD7" w:rsidRDefault="00366B2D" w:rsidP="00A667E5">
      <w:pPr>
        <w:spacing w:line="360" w:lineRule="auto"/>
        <w:ind w:firstLine="709"/>
        <w:rPr>
          <w:sz w:val="28"/>
          <w:szCs w:val="28"/>
        </w:rPr>
      </w:pPr>
      <w:r w:rsidRPr="00366B2D">
        <w:rPr>
          <w:sz w:val="28"/>
          <w:szCs w:val="28"/>
        </w:rPr>
        <w:t xml:space="preserve">Операционная система </w:t>
      </w:r>
      <w:r w:rsidR="00666DD6">
        <w:rPr>
          <w:sz w:val="28"/>
          <w:szCs w:val="28"/>
          <w:lang w:val="en-US"/>
        </w:rPr>
        <w:t>Debian</w:t>
      </w:r>
      <w:r w:rsidR="00666DD6" w:rsidRPr="00666DD6">
        <w:rPr>
          <w:sz w:val="28"/>
          <w:szCs w:val="28"/>
        </w:rPr>
        <w:t xml:space="preserve"> 7</w:t>
      </w:r>
      <w:r w:rsidRPr="00366B2D">
        <w:rPr>
          <w:sz w:val="28"/>
          <w:szCs w:val="28"/>
        </w:rPr>
        <w:t xml:space="preserve"> имеет статус LTS</w:t>
      </w:r>
      <w:r w:rsidR="00820CD5">
        <w:rPr>
          <w:sz w:val="28"/>
          <w:szCs w:val="28"/>
        </w:rPr>
        <w:t xml:space="preserve"> </w:t>
      </w:r>
      <w:r w:rsidR="00820CD5" w:rsidRPr="00820CD5">
        <w:rPr>
          <w:sz w:val="28"/>
          <w:szCs w:val="28"/>
        </w:rPr>
        <w:t>(Long Time Support)</w:t>
      </w:r>
      <w:r w:rsidR="00666DD6">
        <w:rPr>
          <w:sz w:val="28"/>
          <w:szCs w:val="28"/>
        </w:rPr>
        <w:t xml:space="preserve"> – версии. К</w:t>
      </w:r>
      <w:r w:rsidRPr="00366B2D">
        <w:rPr>
          <w:sz w:val="28"/>
          <w:szCs w:val="28"/>
        </w:rPr>
        <w:t>одовое</w:t>
      </w:r>
      <w:r w:rsidRPr="00311F57">
        <w:rPr>
          <w:sz w:val="28"/>
          <w:szCs w:val="28"/>
        </w:rPr>
        <w:t xml:space="preserve"> </w:t>
      </w:r>
      <w:r w:rsidR="00666DD6">
        <w:rPr>
          <w:sz w:val="28"/>
          <w:szCs w:val="28"/>
        </w:rPr>
        <w:t xml:space="preserve">название </w:t>
      </w:r>
      <w:r w:rsidR="00666DD6">
        <w:rPr>
          <w:sz w:val="28"/>
          <w:szCs w:val="28"/>
          <w:lang w:val="en-US"/>
        </w:rPr>
        <w:t>Debian</w:t>
      </w:r>
      <w:r w:rsidR="00666DD6" w:rsidRPr="00666DD6">
        <w:rPr>
          <w:sz w:val="28"/>
          <w:szCs w:val="28"/>
        </w:rPr>
        <w:t xml:space="preserve"> 7</w:t>
      </w:r>
      <w:r w:rsidRPr="00311F57">
        <w:rPr>
          <w:sz w:val="28"/>
          <w:szCs w:val="28"/>
        </w:rPr>
        <w:t xml:space="preserve"> – </w:t>
      </w:r>
      <w:r w:rsidR="00666DD6">
        <w:rPr>
          <w:sz w:val="28"/>
          <w:szCs w:val="28"/>
          <w:lang w:val="en-US"/>
        </w:rPr>
        <w:t>Wheezy</w:t>
      </w:r>
      <w:r w:rsidRPr="00311F57">
        <w:rPr>
          <w:sz w:val="28"/>
          <w:szCs w:val="28"/>
        </w:rPr>
        <w:t xml:space="preserve">. </w:t>
      </w:r>
      <w:r w:rsidR="00666DD6">
        <w:rPr>
          <w:sz w:val="28"/>
          <w:szCs w:val="28"/>
        </w:rPr>
        <w:t xml:space="preserve">Первая версия вышла 04.06.2016, и </w:t>
      </w:r>
      <w:r w:rsidRPr="00366B2D">
        <w:rPr>
          <w:sz w:val="28"/>
          <w:szCs w:val="28"/>
        </w:rPr>
        <w:t xml:space="preserve">поддержка </w:t>
      </w:r>
      <w:r w:rsidR="00666DD6">
        <w:rPr>
          <w:sz w:val="28"/>
          <w:szCs w:val="28"/>
        </w:rPr>
        <w:t>продолжалась</w:t>
      </w:r>
      <w:r w:rsidRPr="00366B2D">
        <w:rPr>
          <w:sz w:val="28"/>
          <w:szCs w:val="28"/>
        </w:rPr>
        <w:t xml:space="preserve"> до </w:t>
      </w:r>
      <w:r w:rsidR="00666DD6">
        <w:rPr>
          <w:sz w:val="28"/>
          <w:szCs w:val="28"/>
        </w:rPr>
        <w:t>конца мая 2018</w:t>
      </w:r>
      <w:r w:rsidRPr="00366B2D">
        <w:rPr>
          <w:sz w:val="28"/>
          <w:szCs w:val="28"/>
        </w:rPr>
        <w:t xml:space="preserve"> года. </w:t>
      </w:r>
      <w:r w:rsidR="00666DD6">
        <w:rPr>
          <w:sz w:val="28"/>
          <w:szCs w:val="28"/>
        </w:rPr>
        <w:t xml:space="preserve">Начиная с версии 7, в </w:t>
      </w:r>
      <w:r w:rsidR="00666DD6">
        <w:rPr>
          <w:sz w:val="28"/>
          <w:szCs w:val="28"/>
          <w:lang w:val="en-US"/>
        </w:rPr>
        <w:t>Debian</w:t>
      </w:r>
      <w:r w:rsidR="00311F57" w:rsidRPr="00311F57">
        <w:rPr>
          <w:sz w:val="28"/>
          <w:szCs w:val="28"/>
        </w:rPr>
        <w:t xml:space="preserve"> </w:t>
      </w:r>
      <w:r w:rsidR="00666DD6">
        <w:rPr>
          <w:sz w:val="28"/>
          <w:szCs w:val="28"/>
        </w:rPr>
        <w:t xml:space="preserve">появилась возможность запуска как 64 битных программ, так и 32 битных на </w:t>
      </w:r>
      <w:r w:rsidR="00126EA2">
        <w:rPr>
          <w:sz w:val="28"/>
          <w:szCs w:val="28"/>
        </w:rPr>
        <w:t>операционных системах</w:t>
      </w:r>
      <w:r w:rsidR="00666DD6">
        <w:rPr>
          <w:sz w:val="28"/>
          <w:szCs w:val="28"/>
        </w:rPr>
        <w:t xml:space="preserve"> с архитектурой х64, благодаря технологии </w:t>
      </w:r>
      <w:r w:rsidR="00666DD6" w:rsidRPr="00311F57">
        <w:rPr>
          <w:sz w:val="28"/>
          <w:szCs w:val="28"/>
        </w:rPr>
        <w:t>MultiArch</w:t>
      </w:r>
      <w:r w:rsidR="00666DD6">
        <w:rPr>
          <w:sz w:val="28"/>
          <w:szCs w:val="28"/>
        </w:rPr>
        <w:t xml:space="preserve"> (мультиархитектурность)</w:t>
      </w:r>
      <w:r w:rsidR="00937CD7">
        <w:rPr>
          <w:sz w:val="28"/>
          <w:szCs w:val="28"/>
        </w:rPr>
        <w:t xml:space="preserve"> </w:t>
      </w:r>
      <w:r w:rsidR="00937CD7" w:rsidRPr="00937CD7">
        <w:rPr>
          <w:sz w:val="28"/>
          <w:szCs w:val="28"/>
        </w:rPr>
        <w:t>[1]</w:t>
      </w:r>
      <w:r w:rsidR="00311F57" w:rsidRPr="00311F57">
        <w:rPr>
          <w:sz w:val="28"/>
          <w:szCs w:val="28"/>
        </w:rPr>
        <w:t>.</w:t>
      </w:r>
      <w:r w:rsidR="00311F57">
        <w:rPr>
          <w:sz w:val="28"/>
          <w:szCs w:val="28"/>
        </w:rPr>
        <w:t xml:space="preserve"> </w:t>
      </w:r>
    </w:p>
    <w:p w:rsidR="00820CD5" w:rsidRDefault="00937CD7" w:rsidP="00A667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Минимальные системные требования </w:t>
      </w:r>
      <w:r>
        <w:rPr>
          <w:sz w:val="28"/>
          <w:szCs w:val="28"/>
          <w:lang w:val="en-US"/>
        </w:rPr>
        <w:t>Debian 7</w:t>
      </w:r>
      <w:r w:rsidR="00366B2D" w:rsidRPr="00366B2D">
        <w:rPr>
          <w:sz w:val="28"/>
          <w:szCs w:val="28"/>
        </w:rPr>
        <w:t xml:space="preserve">: </w:t>
      </w:r>
    </w:p>
    <w:p w:rsidR="00820CD5" w:rsidRPr="00820CD5" w:rsidRDefault="00366B2D" w:rsidP="00A667E5">
      <w:pPr>
        <w:pStyle w:val="a4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820CD5">
        <w:rPr>
          <w:sz w:val="28"/>
          <w:szCs w:val="28"/>
        </w:rPr>
        <w:t>Процессор с та</w:t>
      </w:r>
      <w:r w:rsidR="00937CD7">
        <w:rPr>
          <w:sz w:val="28"/>
          <w:szCs w:val="28"/>
        </w:rPr>
        <w:t>ктовой частотой от</w:t>
      </w:r>
      <w:r w:rsidR="00820CD5">
        <w:rPr>
          <w:sz w:val="28"/>
          <w:szCs w:val="28"/>
        </w:rPr>
        <w:t xml:space="preserve"> 700 МГц;</w:t>
      </w:r>
      <w:r w:rsidRPr="00820CD5">
        <w:rPr>
          <w:sz w:val="28"/>
          <w:szCs w:val="28"/>
        </w:rPr>
        <w:t xml:space="preserve"> </w:t>
      </w:r>
    </w:p>
    <w:p w:rsidR="00820CD5" w:rsidRPr="00820CD5" w:rsidRDefault="00937CD7" w:rsidP="00A667E5">
      <w:pPr>
        <w:pStyle w:val="a4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66B2D" w:rsidRPr="00820CD5">
        <w:rPr>
          <w:sz w:val="28"/>
          <w:szCs w:val="28"/>
        </w:rPr>
        <w:t xml:space="preserve"> Гб </w:t>
      </w:r>
      <w:r>
        <w:rPr>
          <w:sz w:val="28"/>
          <w:szCs w:val="28"/>
        </w:rPr>
        <w:t>свободного места на жестком диске</w:t>
      </w:r>
      <w:r w:rsidR="00820CD5">
        <w:rPr>
          <w:sz w:val="28"/>
          <w:szCs w:val="28"/>
        </w:rPr>
        <w:t>;</w:t>
      </w:r>
    </w:p>
    <w:p w:rsidR="00820CD5" w:rsidRPr="00820CD5" w:rsidRDefault="00937CD7" w:rsidP="00A667E5">
      <w:pPr>
        <w:pStyle w:val="a4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Объем оперативной памяти от 256 Мб</w:t>
      </w:r>
      <w:r w:rsidR="00820CD5">
        <w:rPr>
          <w:sz w:val="28"/>
          <w:szCs w:val="28"/>
        </w:rPr>
        <w:t>;</w:t>
      </w:r>
      <w:r w:rsidR="00366B2D" w:rsidRPr="00820CD5">
        <w:rPr>
          <w:sz w:val="28"/>
          <w:szCs w:val="28"/>
        </w:rPr>
        <w:t xml:space="preserve"> </w:t>
      </w:r>
    </w:p>
    <w:p w:rsidR="00366B2D" w:rsidRPr="00937CD7" w:rsidRDefault="00366B2D" w:rsidP="00A667E5">
      <w:pPr>
        <w:pStyle w:val="a4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820CD5">
        <w:rPr>
          <w:sz w:val="28"/>
          <w:szCs w:val="28"/>
        </w:rPr>
        <w:t xml:space="preserve">Наличие </w:t>
      </w:r>
      <w:r w:rsidR="00937CD7">
        <w:rPr>
          <w:sz w:val="28"/>
          <w:szCs w:val="28"/>
          <w:lang w:val="en-US"/>
        </w:rPr>
        <w:t>DVD</w:t>
      </w:r>
      <w:r w:rsidR="00937CD7">
        <w:rPr>
          <w:sz w:val="28"/>
          <w:szCs w:val="28"/>
        </w:rPr>
        <w:t>/</w:t>
      </w:r>
      <w:r w:rsidR="00937CD7">
        <w:rPr>
          <w:sz w:val="28"/>
          <w:szCs w:val="28"/>
          <w:lang w:val="en-US"/>
        </w:rPr>
        <w:t>CD</w:t>
      </w:r>
      <w:r w:rsidR="00937CD7" w:rsidRPr="00937CD7">
        <w:rPr>
          <w:sz w:val="28"/>
          <w:szCs w:val="28"/>
        </w:rPr>
        <w:t xml:space="preserve"> </w:t>
      </w:r>
      <w:r w:rsidR="00937CD7">
        <w:rPr>
          <w:sz w:val="28"/>
          <w:szCs w:val="28"/>
        </w:rPr>
        <w:t>привода</w:t>
      </w:r>
      <w:r w:rsidRPr="00820CD5">
        <w:rPr>
          <w:sz w:val="28"/>
          <w:szCs w:val="28"/>
        </w:rPr>
        <w:t xml:space="preserve"> или порта USB</w:t>
      </w:r>
      <w:r w:rsidR="00937CD7">
        <w:rPr>
          <w:sz w:val="28"/>
          <w:szCs w:val="28"/>
        </w:rPr>
        <w:t xml:space="preserve"> </w:t>
      </w:r>
      <w:r w:rsidR="00C8404A" w:rsidRPr="00937CD7">
        <w:rPr>
          <w:sz w:val="28"/>
          <w:szCs w:val="28"/>
        </w:rPr>
        <w:t>[</w:t>
      </w:r>
      <w:r w:rsidR="00C8404A" w:rsidRPr="00937CD7">
        <w:rPr>
          <w:sz w:val="28"/>
          <w:szCs w:val="28"/>
          <w:lang w:val="en-US"/>
        </w:rPr>
        <w:fldChar w:fldCharType="begin"/>
      </w:r>
      <w:r w:rsidR="00C8404A" w:rsidRPr="00937CD7">
        <w:rPr>
          <w:sz w:val="28"/>
          <w:szCs w:val="28"/>
        </w:rPr>
        <w:instrText xml:space="preserve"> </w:instrText>
      </w:r>
      <w:r w:rsidR="00C8404A" w:rsidRPr="00937CD7">
        <w:rPr>
          <w:sz w:val="28"/>
          <w:szCs w:val="28"/>
          <w:lang w:val="en-US"/>
        </w:rPr>
        <w:instrText>REF</w:instrText>
      </w:r>
      <w:r w:rsidR="00C8404A" w:rsidRPr="00937CD7">
        <w:rPr>
          <w:sz w:val="28"/>
          <w:szCs w:val="28"/>
        </w:rPr>
        <w:instrText xml:space="preserve"> _</w:instrText>
      </w:r>
      <w:r w:rsidR="00C8404A" w:rsidRPr="00937CD7">
        <w:rPr>
          <w:sz w:val="28"/>
          <w:szCs w:val="28"/>
          <w:lang w:val="en-US"/>
        </w:rPr>
        <w:instrText>Ref</w:instrText>
      </w:r>
      <w:r w:rsidR="00C8404A" w:rsidRPr="00937CD7">
        <w:rPr>
          <w:sz w:val="28"/>
          <w:szCs w:val="28"/>
        </w:rPr>
        <w:instrText>83570503 \</w:instrText>
      </w:r>
      <w:r w:rsidR="00C8404A" w:rsidRPr="00937CD7">
        <w:rPr>
          <w:sz w:val="28"/>
          <w:szCs w:val="28"/>
          <w:lang w:val="en-US"/>
        </w:rPr>
        <w:instrText>r</w:instrText>
      </w:r>
      <w:r w:rsidR="00C8404A" w:rsidRPr="00937CD7">
        <w:rPr>
          <w:sz w:val="28"/>
          <w:szCs w:val="28"/>
        </w:rPr>
        <w:instrText xml:space="preserve"> \</w:instrText>
      </w:r>
      <w:r w:rsidR="00C8404A" w:rsidRPr="00937CD7">
        <w:rPr>
          <w:sz w:val="28"/>
          <w:szCs w:val="28"/>
          <w:lang w:val="en-US"/>
        </w:rPr>
        <w:instrText>h</w:instrText>
      </w:r>
      <w:r w:rsidR="00C8404A" w:rsidRPr="00937CD7">
        <w:rPr>
          <w:sz w:val="28"/>
          <w:szCs w:val="28"/>
        </w:rPr>
        <w:instrText xml:space="preserve"> </w:instrText>
      </w:r>
      <w:r w:rsidR="00C8404A" w:rsidRPr="00937CD7">
        <w:rPr>
          <w:sz w:val="28"/>
          <w:szCs w:val="28"/>
          <w:lang w:val="en-US"/>
        </w:rPr>
      </w:r>
      <w:r w:rsidR="00C8404A" w:rsidRPr="00937CD7">
        <w:rPr>
          <w:sz w:val="28"/>
          <w:szCs w:val="28"/>
          <w:lang w:val="en-US"/>
        </w:rPr>
        <w:fldChar w:fldCharType="separate"/>
      </w:r>
      <w:r w:rsidR="00C8404A" w:rsidRPr="00937CD7">
        <w:rPr>
          <w:sz w:val="28"/>
          <w:szCs w:val="28"/>
        </w:rPr>
        <w:t>2</w:t>
      </w:r>
      <w:r w:rsidR="00C8404A" w:rsidRPr="00937CD7">
        <w:rPr>
          <w:sz w:val="28"/>
          <w:szCs w:val="28"/>
          <w:lang w:val="en-US"/>
        </w:rPr>
        <w:fldChar w:fldCharType="end"/>
      </w:r>
      <w:r w:rsidR="00C8404A" w:rsidRPr="00937CD7">
        <w:rPr>
          <w:sz w:val="28"/>
          <w:szCs w:val="28"/>
        </w:rPr>
        <w:t>]</w:t>
      </w:r>
      <w:r w:rsidRPr="00937CD7">
        <w:rPr>
          <w:sz w:val="28"/>
          <w:szCs w:val="28"/>
        </w:rPr>
        <w:t>.</w:t>
      </w:r>
    </w:p>
    <w:p w:rsidR="00D13BE5" w:rsidRPr="00311F57" w:rsidRDefault="00976418" w:rsidP="00D13BE5">
      <w:pPr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Одним из главных плюсов </w:t>
      </w:r>
      <w:r>
        <w:rPr>
          <w:sz w:val="28"/>
          <w:szCs w:val="28"/>
          <w:lang w:val="en-US"/>
        </w:rPr>
        <w:t>Debian</w:t>
      </w:r>
      <w:r w:rsidRPr="0097641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интероперабельность,</w:t>
      </w:r>
      <w:r w:rsidR="001856DC">
        <w:rPr>
          <w:color w:val="000000" w:themeColor="text1"/>
          <w:sz w:val="28"/>
          <w:szCs w:val="28"/>
        </w:rPr>
        <w:t xml:space="preserve"> чт</w:t>
      </w:r>
      <w:r>
        <w:rPr>
          <w:color w:val="000000" w:themeColor="text1"/>
          <w:sz w:val="28"/>
          <w:szCs w:val="28"/>
        </w:rPr>
        <w:t>о положительно сказывается на количестве и качестве совместимого ПО</w:t>
      </w:r>
      <w:r w:rsidR="001856DC">
        <w:rPr>
          <w:color w:val="000000" w:themeColor="text1"/>
          <w:sz w:val="28"/>
          <w:szCs w:val="28"/>
        </w:rPr>
        <w:t xml:space="preserve">. </w:t>
      </w:r>
    </w:p>
    <w:p w:rsidR="008A189F" w:rsidRDefault="008A189F" w:rsidP="00D039A4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Особенности обеспечения безопасности в </w:t>
      </w:r>
      <w:r>
        <w:rPr>
          <w:color w:val="000000" w:themeColor="text1"/>
          <w:sz w:val="28"/>
          <w:szCs w:val="28"/>
          <w:lang w:val="en-US"/>
        </w:rPr>
        <w:t>Linux</w:t>
      </w:r>
      <w:r w:rsidRPr="008A189F">
        <w:rPr>
          <w:color w:val="000000" w:themeColor="text1"/>
          <w:sz w:val="28"/>
          <w:szCs w:val="28"/>
        </w:rPr>
        <w:t xml:space="preserve"> 12.04</w:t>
      </w:r>
      <w:r>
        <w:rPr>
          <w:color w:val="000000" w:themeColor="text1"/>
          <w:sz w:val="28"/>
          <w:szCs w:val="28"/>
        </w:rPr>
        <w:t>:</w:t>
      </w:r>
    </w:p>
    <w:p w:rsidR="008A189F" w:rsidRDefault="008A189F" w:rsidP="00F7404E">
      <w:pPr>
        <w:pStyle w:val="a4"/>
        <w:numPr>
          <w:ilvl w:val="0"/>
          <w:numId w:val="15"/>
        </w:numPr>
        <w:spacing w:line="360" w:lineRule="auto"/>
        <w:ind w:left="1134" w:hanging="425"/>
        <w:rPr>
          <w:color w:val="000000" w:themeColor="text1"/>
          <w:sz w:val="28"/>
          <w:szCs w:val="28"/>
        </w:rPr>
      </w:pPr>
      <w:r w:rsidRPr="00976418">
        <w:rPr>
          <w:color w:val="000000" w:themeColor="text1"/>
          <w:sz w:val="28"/>
          <w:szCs w:val="28"/>
        </w:rPr>
        <w:t xml:space="preserve">Системный пароль, </w:t>
      </w:r>
      <w:r w:rsidR="00976418">
        <w:rPr>
          <w:color w:val="000000" w:themeColor="text1"/>
          <w:sz w:val="28"/>
          <w:szCs w:val="28"/>
        </w:rPr>
        <w:t>который используется для входа</w:t>
      </w:r>
      <w:r w:rsidRPr="00976418">
        <w:rPr>
          <w:color w:val="000000" w:themeColor="text1"/>
          <w:sz w:val="28"/>
          <w:szCs w:val="28"/>
        </w:rPr>
        <w:t xml:space="preserve"> </w:t>
      </w:r>
      <w:r w:rsidR="00976418" w:rsidRPr="00976418">
        <w:rPr>
          <w:color w:val="000000" w:themeColor="text1"/>
          <w:sz w:val="28"/>
          <w:szCs w:val="28"/>
        </w:rPr>
        <w:t xml:space="preserve">в </w:t>
      </w:r>
      <w:r w:rsidR="00976418">
        <w:rPr>
          <w:color w:val="000000" w:themeColor="text1"/>
          <w:sz w:val="28"/>
          <w:szCs w:val="28"/>
        </w:rPr>
        <w:t>систему,</w:t>
      </w:r>
      <w:r w:rsidRPr="00976418">
        <w:rPr>
          <w:color w:val="000000" w:themeColor="text1"/>
          <w:sz w:val="28"/>
          <w:szCs w:val="28"/>
        </w:rPr>
        <w:t xml:space="preserve"> </w:t>
      </w:r>
      <w:r w:rsidR="00976418">
        <w:rPr>
          <w:color w:val="000000" w:themeColor="text1"/>
          <w:sz w:val="28"/>
          <w:szCs w:val="28"/>
        </w:rPr>
        <w:t>может быть сохранен</w:t>
      </w:r>
      <w:r w:rsidRPr="00976418">
        <w:rPr>
          <w:color w:val="000000" w:themeColor="text1"/>
          <w:sz w:val="28"/>
          <w:szCs w:val="28"/>
        </w:rPr>
        <w:t xml:space="preserve"> в </w:t>
      </w:r>
      <w:r w:rsidR="00976418">
        <w:rPr>
          <w:color w:val="000000" w:themeColor="text1"/>
          <w:sz w:val="28"/>
          <w:szCs w:val="28"/>
        </w:rPr>
        <w:t xml:space="preserve">файле </w:t>
      </w:r>
      <w:r w:rsidRPr="00976418">
        <w:rPr>
          <w:color w:val="000000" w:themeColor="text1"/>
          <w:sz w:val="28"/>
          <w:szCs w:val="28"/>
        </w:rPr>
        <w:t>/etc/</w:t>
      </w:r>
      <w:r w:rsidR="00976418">
        <w:rPr>
          <w:color w:val="000000" w:themeColor="text1"/>
          <w:sz w:val="28"/>
          <w:szCs w:val="28"/>
          <w:lang w:val="en-US"/>
        </w:rPr>
        <w:t>shadow</w:t>
      </w:r>
      <w:r w:rsidR="00976418">
        <w:rPr>
          <w:color w:val="000000" w:themeColor="text1"/>
          <w:sz w:val="28"/>
          <w:szCs w:val="28"/>
        </w:rPr>
        <w:t xml:space="preserve"> </w:t>
      </w:r>
      <w:r w:rsidR="00976418" w:rsidRPr="00976418">
        <w:rPr>
          <w:color w:val="000000" w:themeColor="text1"/>
          <w:sz w:val="28"/>
          <w:szCs w:val="28"/>
        </w:rPr>
        <w:t>(</w:t>
      </w:r>
      <w:r w:rsidR="00976418">
        <w:rPr>
          <w:color w:val="000000" w:themeColor="text1"/>
          <w:sz w:val="28"/>
          <w:szCs w:val="28"/>
        </w:rPr>
        <w:t xml:space="preserve">доступ к которому имеет только пользователь </w:t>
      </w:r>
      <w:r w:rsidR="00976418">
        <w:rPr>
          <w:color w:val="000000" w:themeColor="text1"/>
          <w:sz w:val="28"/>
          <w:szCs w:val="28"/>
          <w:lang w:val="en-US"/>
        </w:rPr>
        <w:t>ROOT</w:t>
      </w:r>
      <w:r w:rsidR="00976418" w:rsidRPr="00976418">
        <w:rPr>
          <w:color w:val="000000" w:themeColor="text1"/>
          <w:sz w:val="28"/>
          <w:szCs w:val="28"/>
        </w:rPr>
        <w:t>)</w:t>
      </w:r>
      <w:r w:rsidRPr="00976418">
        <w:rPr>
          <w:color w:val="000000" w:themeColor="text1"/>
          <w:sz w:val="28"/>
          <w:szCs w:val="28"/>
        </w:rPr>
        <w:t xml:space="preserve"> </w:t>
      </w:r>
      <w:r w:rsidR="00976418">
        <w:rPr>
          <w:color w:val="000000" w:themeColor="text1"/>
          <w:sz w:val="28"/>
          <w:szCs w:val="28"/>
        </w:rPr>
        <w:t>и хеширован</w:t>
      </w:r>
      <w:r w:rsidRPr="00976418">
        <w:rPr>
          <w:color w:val="000000" w:themeColor="text1"/>
          <w:sz w:val="28"/>
          <w:szCs w:val="28"/>
        </w:rPr>
        <w:t xml:space="preserve"> с </w:t>
      </w:r>
      <w:r w:rsidR="00710A7F">
        <w:rPr>
          <w:color w:val="000000" w:themeColor="text1"/>
          <w:sz w:val="28"/>
          <w:szCs w:val="28"/>
        </w:rPr>
        <w:t xml:space="preserve">использованием алгоритмов </w:t>
      </w:r>
      <w:r w:rsidR="00710A7F">
        <w:rPr>
          <w:color w:val="000000" w:themeColor="text1"/>
          <w:sz w:val="28"/>
          <w:szCs w:val="28"/>
          <w:lang w:val="en-US"/>
        </w:rPr>
        <w:t>MD</w:t>
      </w:r>
      <w:r w:rsidR="00710A7F" w:rsidRPr="00710A7F">
        <w:rPr>
          <w:color w:val="000000" w:themeColor="text1"/>
          <w:sz w:val="28"/>
          <w:szCs w:val="28"/>
        </w:rPr>
        <w:t xml:space="preserve">5, </w:t>
      </w:r>
      <w:r w:rsidR="00710A7F">
        <w:rPr>
          <w:color w:val="000000" w:themeColor="text1"/>
          <w:sz w:val="28"/>
          <w:szCs w:val="28"/>
          <w:lang w:val="en-US"/>
        </w:rPr>
        <w:t>SHA</w:t>
      </w:r>
      <w:r w:rsidR="00710A7F" w:rsidRPr="00710A7F">
        <w:rPr>
          <w:color w:val="000000" w:themeColor="text1"/>
          <w:sz w:val="28"/>
          <w:szCs w:val="28"/>
        </w:rPr>
        <w:t xml:space="preserve">-256 </w:t>
      </w:r>
      <w:r w:rsidR="00710A7F">
        <w:rPr>
          <w:color w:val="000000" w:themeColor="text1"/>
          <w:sz w:val="28"/>
          <w:szCs w:val="28"/>
        </w:rPr>
        <w:t>или</w:t>
      </w:r>
      <w:r w:rsidRPr="00976418">
        <w:rPr>
          <w:color w:val="000000" w:themeColor="text1"/>
          <w:sz w:val="28"/>
          <w:szCs w:val="28"/>
        </w:rPr>
        <w:t xml:space="preserve"> SHA-512</w:t>
      </w:r>
      <w:r w:rsidR="00710A7F">
        <w:rPr>
          <w:color w:val="000000" w:themeColor="text1"/>
          <w:sz w:val="28"/>
          <w:szCs w:val="28"/>
        </w:rPr>
        <w:t xml:space="preserve"> и соли</w:t>
      </w:r>
      <w:r w:rsidR="00710A7F" w:rsidRPr="00710A7F">
        <w:rPr>
          <w:color w:val="000000" w:themeColor="text1"/>
          <w:sz w:val="28"/>
          <w:szCs w:val="28"/>
        </w:rPr>
        <w:t xml:space="preserve"> </w:t>
      </w:r>
      <w:r w:rsidR="00710A7F">
        <w:rPr>
          <w:color w:val="000000" w:themeColor="text1"/>
          <w:sz w:val="28"/>
          <w:szCs w:val="28"/>
        </w:rPr>
        <w:t>(</w:t>
      </w:r>
      <w:r w:rsidR="00710A7F">
        <w:rPr>
          <w:color w:val="000000" w:themeColor="text1"/>
          <w:sz w:val="28"/>
          <w:szCs w:val="28"/>
          <w:lang w:val="en-US"/>
        </w:rPr>
        <w:t>salt</w:t>
      </w:r>
      <w:r w:rsidR="00710A7F">
        <w:rPr>
          <w:color w:val="000000" w:themeColor="text1"/>
          <w:sz w:val="28"/>
          <w:szCs w:val="28"/>
        </w:rPr>
        <w:t>), что значительно усложняет подбор пароля;</w:t>
      </w:r>
    </w:p>
    <w:p w:rsidR="00710A7F" w:rsidRPr="00976418" w:rsidRDefault="00710A7F" w:rsidP="00F7404E">
      <w:pPr>
        <w:pStyle w:val="a4"/>
        <w:numPr>
          <w:ilvl w:val="0"/>
          <w:numId w:val="15"/>
        </w:numPr>
        <w:spacing w:line="360" w:lineRule="auto"/>
        <w:ind w:left="1134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системе присутствует возможность шифрования файловой системы посредством </w:t>
      </w:r>
      <w:r>
        <w:rPr>
          <w:color w:val="000000" w:themeColor="text1"/>
          <w:sz w:val="28"/>
          <w:szCs w:val="28"/>
          <w:lang w:val="en-US"/>
        </w:rPr>
        <w:t>Cryptomator</w:t>
      </w:r>
      <w:r>
        <w:rPr>
          <w:color w:val="000000" w:themeColor="text1"/>
          <w:sz w:val="28"/>
          <w:szCs w:val="28"/>
        </w:rPr>
        <w:t>;</w:t>
      </w:r>
    </w:p>
    <w:p w:rsidR="008A189F" w:rsidRPr="00710A7F" w:rsidRDefault="00710A7F" w:rsidP="00A31B4B">
      <w:pPr>
        <w:pStyle w:val="a4"/>
        <w:numPr>
          <w:ilvl w:val="0"/>
          <w:numId w:val="15"/>
        </w:numPr>
        <w:spacing w:line="360" w:lineRule="auto"/>
        <w:ind w:left="1134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умолчанию в системе нет открытых портов;</w:t>
      </w:r>
    </w:p>
    <w:p w:rsidR="00D13BE5" w:rsidRDefault="008A4211" w:rsidP="008A4211">
      <w:pPr>
        <w:pStyle w:val="a4"/>
        <w:numPr>
          <w:ilvl w:val="0"/>
          <w:numId w:val="15"/>
        </w:numPr>
        <w:spacing w:line="360" w:lineRule="auto"/>
        <w:ind w:left="1134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Возможность </w:t>
      </w:r>
      <w:r w:rsidR="00002A66">
        <w:rPr>
          <w:color w:val="000000" w:themeColor="text1"/>
          <w:sz w:val="28"/>
          <w:szCs w:val="28"/>
        </w:rPr>
        <w:t>добавления</w:t>
      </w:r>
      <w:r>
        <w:rPr>
          <w:color w:val="000000" w:themeColor="text1"/>
          <w:sz w:val="28"/>
          <w:szCs w:val="28"/>
        </w:rPr>
        <w:t xml:space="preserve"> пользователей</w:t>
      </w:r>
      <w:r w:rsidR="00002A66">
        <w:rPr>
          <w:color w:val="000000" w:themeColor="text1"/>
          <w:sz w:val="28"/>
          <w:szCs w:val="28"/>
        </w:rPr>
        <w:t>, а также групп пользователей</w:t>
      </w:r>
      <w:r>
        <w:rPr>
          <w:color w:val="000000" w:themeColor="text1"/>
          <w:sz w:val="28"/>
          <w:szCs w:val="28"/>
        </w:rPr>
        <w:t xml:space="preserve"> с разными правами </w:t>
      </w:r>
      <w:r w:rsidR="00002A66">
        <w:rPr>
          <w:color w:val="000000" w:themeColor="text1"/>
          <w:sz w:val="28"/>
          <w:szCs w:val="28"/>
        </w:rPr>
        <w:t xml:space="preserve">доступа </w:t>
      </w:r>
      <w:r w:rsidR="00C8404A" w:rsidRPr="00C8404A">
        <w:rPr>
          <w:color w:val="000000" w:themeColor="text1"/>
          <w:sz w:val="28"/>
          <w:szCs w:val="28"/>
        </w:rPr>
        <w:t>[</w:t>
      </w:r>
      <w:r w:rsidR="00710A7F">
        <w:rPr>
          <w:color w:val="000000" w:themeColor="text1"/>
          <w:sz w:val="28"/>
          <w:szCs w:val="28"/>
        </w:rPr>
        <w:t>3</w:t>
      </w:r>
      <w:r w:rsidR="00C8404A" w:rsidRPr="00C8404A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.</w:t>
      </w:r>
    </w:p>
    <w:p w:rsidR="00A667E5" w:rsidRDefault="00A667E5" w:rsidP="00A667E5">
      <w:pPr>
        <w:pStyle w:val="a4"/>
        <w:numPr>
          <w:ilvl w:val="0"/>
          <w:numId w:val="17"/>
        </w:numPr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 w:rsidRPr="00A667E5">
        <w:rPr>
          <w:b/>
          <w:color w:val="000000" w:themeColor="text1"/>
          <w:sz w:val="28"/>
          <w:szCs w:val="28"/>
        </w:rPr>
        <w:t xml:space="preserve">Описание основных характеристик ядра </w:t>
      </w:r>
      <w:r w:rsidR="00323007">
        <w:rPr>
          <w:b/>
          <w:color w:val="000000" w:themeColor="text1"/>
          <w:sz w:val="28"/>
          <w:szCs w:val="28"/>
        </w:rPr>
        <w:t>выбранной ОС</w:t>
      </w:r>
    </w:p>
    <w:p w:rsidR="00323007" w:rsidRPr="00323007" w:rsidRDefault="00323007" w:rsidP="00323007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323007">
        <w:rPr>
          <w:b/>
          <w:color w:val="000000" w:themeColor="text1"/>
          <w:sz w:val="28"/>
          <w:szCs w:val="28"/>
        </w:rPr>
        <w:t xml:space="preserve">Особенности ядра </w:t>
      </w:r>
      <w:r w:rsidRPr="00323007">
        <w:rPr>
          <w:b/>
          <w:color w:val="000000" w:themeColor="text1"/>
          <w:sz w:val="28"/>
          <w:szCs w:val="28"/>
          <w:lang w:val="en-US"/>
        </w:rPr>
        <w:t>Debian 7.11:</w:t>
      </w:r>
    </w:p>
    <w:p w:rsidR="00532C0F" w:rsidRPr="00323007" w:rsidRDefault="00532C0F" w:rsidP="0032300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323007">
        <w:rPr>
          <w:color w:val="000000" w:themeColor="text1"/>
          <w:sz w:val="28"/>
          <w:szCs w:val="28"/>
        </w:rPr>
        <w:t>В планировщик задач добавлена возможность ограничения времени потребления CPU для группы процессов, например, если система не нагружена, подобная возможность позволит выделить больше ресурсов процессам, которые в иной ситуации были бы ограничены более жёстко;</w:t>
      </w:r>
    </w:p>
    <w:p w:rsidR="00366B2D" w:rsidRDefault="00366B2D" w:rsidP="00323007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532C0F">
        <w:rPr>
          <w:color w:val="000000" w:themeColor="text1"/>
          <w:sz w:val="28"/>
          <w:szCs w:val="28"/>
        </w:rPr>
        <w:t>Увеличение отзывчивости десктоп-приложений в условиях большой интенсивности операций записи данных;</w:t>
      </w:r>
    </w:p>
    <w:p w:rsidR="00532C0F" w:rsidRPr="00532C0F" w:rsidRDefault="00532C0F" w:rsidP="00323007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532C0F">
        <w:rPr>
          <w:color w:val="000000" w:themeColor="text1"/>
          <w:sz w:val="28"/>
          <w:szCs w:val="28"/>
        </w:rPr>
        <w:t>Новые системные вызовы прямого обращения к о</w:t>
      </w:r>
      <w:r>
        <w:rPr>
          <w:color w:val="000000" w:themeColor="text1"/>
          <w:sz w:val="28"/>
          <w:szCs w:val="28"/>
        </w:rPr>
        <w:t>бластям памяти других процессов, позволяют избегать копирования данных, что ускоряет взаимодействие приложений;</w:t>
      </w:r>
    </w:p>
    <w:p w:rsidR="00366B2D" w:rsidRDefault="00366B2D" w:rsidP="00323007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366B2D">
        <w:rPr>
          <w:color w:val="000000" w:themeColor="text1"/>
          <w:sz w:val="28"/>
          <w:szCs w:val="28"/>
        </w:rPr>
        <w:t>В TCP-стек интегрирована поддержка алгоритма пропорционального снижения интенсивности отправки пакетов;</w:t>
      </w:r>
    </w:p>
    <w:p w:rsidR="00532C0F" w:rsidRPr="00532C0F" w:rsidRDefault="00532C0F" w:rsidP="00323007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532C0F">
        <w:rPr>
          <w:color w:val="000000" w:themeColor="text1"/>
          <w:sz w:val="28"/>
          <w:szCs w:val="28"/>
        </w:rPr>
        <w:t xml:space="preserve">Увеличение скорости выполнения операции проверки целостности данных. Использование упреждающего чтения позволило сократить время </w:t>
      </w:r>
      <w:r>
        <w:rPr>
          <w:color w:val="000000" w:themeColor="text1"/>
          <w:sz w:val="28"/>
          <w:szCs w:val="28"/>
        </w:rPr>
        <w:t xml:space="preserve">проверки тестового раздела </w:t>
      </w:r>
      <w:r w:rsidRPr="00532C0F">
        <w:rPr>
          <w:color w:val="000000" w:themeColor="text1"/>
          <w:sz w:val="28"/>
          <w:szCs w:val="28"/>
        </w:rPr>
        <w:t>и увеличить пропускную способность с 70 до 90%;</w:t>
      </w:r>
    </w:p>
    <w:p w:rsidR="00366B2D" w:rsidRPr="00366B2D" w:rsidRDefault="00366B2D" w:rsidP="00323007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366B2D">
        <w:rPr>
          <w:color w:val="000000" w:themeColor="text1"/>
          <w:sz w:val="28"/>
          <w:szCs w:val="28"/>
        </w:rPr>
        <w:t xml:space="preserve">Улучшенная реализация алгоритма </w:t>
      </w:r>
      <w:r w:rsidR="009A488B" w:rsidRPr="00366B2D">
        <w:rPr>
          <w:color w:val="000000" w:themeColor="text1"/>
          <w:sz w:val="28"/>
          <w:szCs w:val="28"/>
        </w:rPr>
        <w:t>хеширования</w:t>
      </w:r>
      <w:r w:rsidRPr="00366B2D">
        <w:rPr>
          <w:color w:val="000000" w:themeColor="text1"/>
          <w:sz w:val="28"/>
          <w:szCs w:val="28"/>
        </w:rPr>
        <w:t xml:space="preserve"> SHA1, который оптимизирован для процессоров x86-64;</w:t>
      </w:r>
    </w:p>
    <w:p w:rsidR="00323007" w:rsidRPr="00323007" w:rsidRDefault="00532C0F" w:rsidP="00323007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Добавлен</w:t>
      </w:r>
      <w:r w:rsidR="00366B2D" w:rsidRPr="00366B2D">
        <w:rPr>
          <w:color w:val="000000" w:themeColor="text1"/>
          <w:sz w:val="28"/>
          <w:szCs w:val="28"/>
        </w:rPr>
        <w:t xml:space="preserve"> API для настройки параметров подсистемы crypto из пространства пользователя (например, можно выбирать исп</w:t>
      </w:r>
      <w:r w:rsidR="00327E88">
        <w:rPr>
          <w:color w:val="000000" w:themeColor="text1"/>
          <w:sz w:val="28"/>
          <w:szCs w:val="28"/>
        </w:rPr>
        <w:t>ользуемые алгоритмы шифрования)</w:t>
      </w:r>
      <w:r w:rsidR="00C8404A" w:rsidRPr="00327E88">
        <w:rPr>
          <w:color w:val="000000" w:themeColor="text1"/>
          <w:sz w:val="28"/>
          <w:szCs w:val="28"/>
        </w:rPr>
        <w:t xml:space="preserve"> [</w:t>
      </w:r>
      <w:r w:rsidRPr="00327E88">
        <w:rPr>
          <w:color w:val="000000" w:themeColor="text1"/>
          <w:sz w:val="28"/>
          <w:szCs w:val="28"/>
        </w:rPr>
        <w:t>4</w:t>
      </w:r>
      <w:r w:rsidR="00C8404A" w:rsidRPr="00327E88">
        <w:rPr>
          <w:color w:val="000000" w:themeColor="text1"/>
          <w:sz w:val="28"/>
          <w:szCs w:val="28"/>
        </w:rPr>
        <w:t>]</w:t>
      </w:r>
      <w:r w:rsidR="00820CD5" w:rsidRPr="00327E88">
        <w:rPr>
          <w:color w:val="000000" w:themeColor="text1"/>
          <w:sz w:val="28"/>
          <w:szCs w:val="28"/>
        </w:rPr>
        <w:t>.</w:t>
      </w:r>
    </w:p>
    <w:p w:rsidR="00323007" w:rsidRDefault="00323007" w:rsidP="00323007">
      <w:pPr>
        <w:pStyle w:val="a4"/>
        <w:numPr>
          <w:ilvl w:val="1"/>
          <w:numId w:val="17"/>
        </w:numPr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 w:rsidRPr="00323007">
        <w:rPr>
          <w:b/>
          <w:color w:val="000000" w:themeColor="text1"/>
          <w:sz w:val="28"/>
          <w:szCs w:val="28"/>
        </w:rPr>
        <w:t>Добавление пакетов в репозиторий</w:t>
      </w:r>
    </w:p>
    <w:p w:rsidR="00323007" w:rsidRPr="0016478F" w:rsidRDefault="00323007" w:rsidP="00126EA2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Добавление пакетов в репозиторий осуществляется с помощью встроенной системы управления пакетами</w:t>
      </w:r>
      <w:r w:rsidR="00126EA2">
        <w:rPr>
          <w:color w:val="000000" w:themeColor="text1"/>
          <w:sz w:val="28"/>
          <w:szCs w:val="28"/>
        </w:rPr>
        <w:t>, доступ к которой происходит через консоль. Для добавления репозитория используется команда «</w:t>
      </w:r>
      <w:r w:rsidR="00126EA2" w:rsidRPr="00126EA2">
        <w:rPr>
          <w:color w:val="000000" w:themeColor="text1"/>
          <w:sz w:val="28"/>
          <w:szCs w:val="28"/>
        </w:rPr>
        <w:t>sudo apt-</w:t>
      </w:r>
      <w:r w:rsidR="00126EA2" w:rsidRPr="00126EA2">
        <w:rPr>
          <w:color w:val="000000" w:themeColor="text1"/>
          <w:sz w:val="28"/>
          <w:szCs w:val="28"/>
        </w:rPr>
        <w:lastRenderedPageBreak/>
        <w:t xml:space="preserve">add-repository 'deb </w:t>
      </w:r>
      <w:r w:rsidR="00126EA2">
        <w:rPr>
          <w:color w:val="000000" w:themeColor="text1"/>
          <w:sz w:val="28"/>
          <w:szCs w:val="28"/>
          <w:lang w:val="en-US"/>
        </w:rPr>
        <w:t>package</w:t>
      </w:r>
      <w:r w:rsidR="00126EA2" w:rsidRPr="00126EA2">
        <w:rPr>
          <w:color w:val="000000" w:themeColor="text1"/>
          <w:sz w:val="28"/>
          <w:szCs w:val="28"/>
        </w:rPr>
        <w:t xml:space="preserve"> </w:t>
      </w:r>
      <w:r w:rsidR="00126EA2">
        <w:rPr>
          <w:color w:val="000000" w:themeColor="text1"/>
          <w:sz w:val="28"/>
          <w:szCs w:val="28"/>
          <w:lang w:val="en-US"/>
        </w:rPr>
        <w:t>name</w:t>
      </w:r>
      <w:r w:rsidR="00126EA2" w:rsidRPr="00126EA2">
        <w:rPr>
          <w:color w:val="000000" w:themeColor="text1"/>
          <w:sz w:val="28"/>
          <w:szCs w:val="28"/>
        </w:rPr>
        <w:t>'</w:t>
      </w:r>
      <w:r w:rsidR="00126EA2">
        <w:rPr>
          <w:color w:val="000000" w:themeColor="text1"/>
          <w:sz w:val="28"/>
          <w:szCs w:val="28"/>
        </w:rPr>
        <w:t>»</w:t>
      </w:r>
      <w:r w:rsidR="00126EA2" w:rsidRPr="00126EA2">
        <w:rPr>
          <w:color w:val="000000" w:themeColor="text1"/>
          <w:sz w:val="28"/>
          <w:szCs w:val="28"/>
        </w:rPr>
        <w:t xml:space="preserve">, </w:t>
      </w:r>
      <w:r w:rsidR="00126EA2">
        <w:rPr>
          <w:color w:val="000000" w:themeColor="text1"/>
          <w:sz w:val="28"/>
          <w:szCs w:val="28"/>
        </w:rPr>
        <w:t>удаление репозитория производится командой «</w:t>
      </w:r>
      <w:r w:rsidR="00126EA2" w:rsidRPr="00126EA2">
        <w:rPr>
          <w:color w:val="000000" w:themeColor="text1"/>
          <w:sz w:val="28"/>
          <w:szCs w:val="28"/>
        </w:rPr>
        <w:t>sudo apt-add-repository</w:t>
      </w:r>
      <w:r w:rsidR="00126EA2">
        <w:rPr>
          <w:color w:val="000000" w:themeColor="text1"/>
          <w:sz w:val="28"/>
          <w:szCs w:val="28"/>
        </w:rPr>
        <w:t xml:space="preserve"> --</w:t>
      </w:r>
      <w:r w:rsidR="00126EA2">
        <w:rPr>
          <w:color w:val="000000" w:themeColor="text1"/>
          <w:sz w:val="28"/>
          <w:szCs w:val="28"/>
          <w:lang w:val="en-US"/>
        </w:rPr>
        <w:t>remove</w:t>
      </w:r>
      <w:r w:rsidR="00126EA2" w:rsidRPr="00126EA2">
        <w:rPr>
          <w:color w:val="000000" w:themeColor="text1"/>
          <w:sz w:val="28"/>
          <w:szCs w:val="28"/>
        </w:rPr>
        <w:t xml:space="preserve"> 'deb </w:t>
      </w:r>
      <w:r w:rsidR="00126EA2">
        <w:rPr>
          <w:color w:val="000000" w:themeColor="text1"/>
          <w:sz w:val="28"/>
          <w:szCs w:val="28"/>
          <w:lang w:val="en-US"/>
        </w:rPr>
        <w:t>package</w:t>
      </w:r>
      <w:r w:rsidR="00126EA2" w:rsidRPr="00126EA2">
        <w:rPr>
          <w:color w:val="000000" w:themeColor="text1"/>
          <w:sz w:val="28"/>
          <w:szCs w:val="28"/>
        </w:rPr>
        <w:t xml:space="preserve"> </w:t>
      </w:r>
      <w:r w:rsidR="00126EA2">
        <w:rPr>
          <w:color w:val="000000" w:themeColor="text1"/>
          <w:sz w:val="28"/>
          <w:szCs w:val="28"/>
          <w:lang w:val="en-US"/>
        </w:rPr>
        <w:t>name</w:t>
      </w:r>
      <w:r w:rsidR="00126EA2" w:rsidRPr="00126EA2">
        <w:rPr>
          <w:color w:val="000000" w:themeColor="text1"/>
          <w:sz w:val="28"/>
          <w:szCs w:val="28"/>
        </w:rPr>
        <w:t>'</w:t>
      </w:r>
      <w:r w:rsidR="00126EA2">
        <w:rPr>
          <w:color w:val="000000" w:themeColor="text1"/>
          <w:sz w:val="28"/>
          <w:szCs w:val="28"/>
        </w:rPr>
        <w:t>»</w:t>
      </w:r>
      <w:r w:rsidR="0016478F" w:rsidRPr="0016478F">
        <w:rPr>
          <w:color w:val="000000" w:themeColor="text1"/>
          <w:sz w:val="28"/>
          <w:szCs w:val="28"/>
        </w:rPr>
        <w:t xml:space="preserve"> [13].</w:t>
      </w:r>
    </w:p>
    <w:p w:rsidR="00323007" w:rsidRPr="00126EA2" w:rsidRDefault="00323007" w:rsidP="00323007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Поддержание архитектур</w:t>
      </w:r>
    </w:p>
    <w:p w:rsidR="00126EA2" w:rsidRPr="00323007" w:rsidRDefault="00126EA2" w:rsidP="00126EA2">
      <w:pPr>
        <w:pStyle w:val="a4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Начиная с версии 7, в </w:t>
      </w:r>
      <w:r>
        <w:rPr>
          <w:sz w:val="28"/>
          <w:szCs w:val="28"/>
          <w:lang w:val="en-US"/>
        </w:rPr>
        <w:t>Debian</w:t>
      </w:r>
      <w:r w:rsidRPr="00311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появилась возможность запуска как 64 битных программ, так и 32 битных на ОС с архитектурой х64, благодаря технологии </w:t>
      </w:r>
      <w:r w:rsidRPr="00311F57">
        <w:rPr>
          <w:sz w:val="28"/>
          <w:szCs w:val="28"/>
        </w:rPr>
        <w:t>MultiArch</w:t>
      </w:r>
      <w:r>
        <w:rPr>
          <w:sz w:val="28"/>
          <w:szCs w:val="28"/>
        </w:rPr>
        <w:t xml:space="preserve"> (мультиархитектурность) </w:t>
      </w:r>
      <w:r w:rsidRPr="00937CD7">
        <w:rPr>
          <w:sz w:val="28"/>
          <w:szCs w:val="28"/>
        </w:rPr>
        <w:t>[1]</w:t>
      </w:r>
      <w:r w:rsidRPr="00311F57">
        <w:rPr>
          <w:sz w:val="28"/>
          <w:szCs w:val="28"/>
        </w:rPr>
        <w:t>.</w:t>
      </w:r>
    </w:p>
    <w:p w:rsidR="00323007" w:rsidRPr="00323007" w:rsidRDefault="00323007" w:rsidP="00323007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Использование периферийных устройств</w:t>
      </w:r>
    </w:p>
    <w:p w:rsidR="00327E88" w:rsidRDefault="003925D7" w:rsidP="00D306DB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подключении периферийных устройств </w:t>
      </w:r>
      <w:r>
        <w:rPr>
          <w:color w:val="000000" w:themeColor="text1"/>
          <w:sz w:val="28"/>
          <w:szCs w:val="28"/>
          <w:lang w:val="en-US"/>
        </w:rPr>
        <w:t>Debian</w:t>
      </w:r>
      <w:r>
        <w:rPr>
          <w:color w:val="000000" w:themeColor="text1"/>
          <w:sz w:val="28"/>
          <w:szCs w:val="28"/>
        </w:rPr>
        <w:t>, в большинстве случаев определяет их автоматически, если автоматического определения не произошло, можно перейти в параметры загрузки, чтобы указать присутствующие периферийные устройства</w:t>
      </w:r>
      <w:r w:rsidR="00C50DEA">
        <w:rPr>
          <w:color w:val="000000" w:themeColor="text1"/>
          <w:sz w:val="28"/>
          <w:szCs w:val="28"/>
        </w:rPr>
        <w:t xml:space="preserve"> </w:t>
      </w:r>
      <w:r w:rsidR="00C50DEA" w:rsidRPr="00C50DEA">
        <w:rPr>
          <w:color w:val="000000" w:themeColor="text1"/>
          <w:sz w:val="28"/>
          <w:szCs w:val="28"/>
        </w:rPr>
        <w:t>[6]</w:t>
      </w:r>
      <w:r>
        <w:rPr>
          <w:color w:val="000000" w:themeColor="text1"/>
          <w:sz w:val="28"/>
          <w:szCs w:val="28"/>
        </w:rPr>
        <w:t>.</w:t>
      </w:r>
    </w:p>
    <w:p w:rsidR="00126EA2" w:rsidRPr="00126EA2" w:rsidRDefault="00126EA2" w:rsidP="00126EA2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Работа с буфером обмена</w:t>
      </w:r>
    </w:p>
    <w:p w:rsidR="003925D7" w:rsidRDefault="003925D7" w:rsidP="00D306DB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  <w:lang w:val="en-US"/>
        </w:rPr>
        <w:t>Debian</w:t>
      </w:r>
      <w:r>
        <w:rPr>
          <w:color w:val="000000" w:themeColor="text1"/>
          <w:sz w:val="28"/>
          <w:szCs w:val="28"/>
        </w:rPr>
        <w:t xml:space="preserve">, как и в других ОС, работающих на ядре </w:t>
      </w:r>
      <w:r>
        <w:rPr>
          <w:color w:val="000000" w:themeColor="text1"/>
          <w:sz w:val="28"/>
          <w:szCs w:val="28"/>
          <w:lang w:val="en-US"/>
        </w:rPr>
        <w:t>Linux</w:t>
      </w:r>
      <w:r>
        <w:rPr>
          <w:color w:val="000000" w:themeColor="text1"/>
          <w:sz w:val="28"/>
          <w:szCs w:val="28"/>
        </w:rPr>
        <w:t>, есть два независимых друг от друга буфера обмена:</w:t>
      </w:r>
    </w:p>
    <w:p w:rsidR="003925D7" w:rsidRDefault="003925D7" w:rsidP="003925D7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Clipboard</w:t>
      </w:r>
      <w:r>
        <w:rPr>
          <w:color w:val="000000" w:themeColor="text1"/>
          <w:sz w:val="28"/>
          <w:szCs w:val="28"/>
        </w:rPr>
        <w:t xml:space="preserve">, который работает также, как и буфер обмена в ОС </w:t>
      </w:r>
      <w:r>
        <w:rPr>
          <w:color w:val="000000" w:themeColor="text1"/>
          <w:sz w:val="28"/>
          <w:szCs w:val="28"/>
          <w:lang w:val="en-US"/>
        </w:rPr>
        <w:t>Windows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lang w:val="en-US"/>
        </w:rPr>
        <w:t>Ctrl</w:t>
      </w:r>
      <w:r w:rsidRPr="003925D7">
        <w:rPr>
          <w:color w:val="000000" w:themeColor="text1"/>
          <w:sz w:val="28"/>
          <w:szCs w:val="28"/>
        </w:rPr>
        <w:t>+</w:t>
      </w:r>
      <w:r>
        <w:rPr>
          <w:color w:val="000000" w:themeColor="text1"/>
          <w:sz w:val="28"/>
          <w:szCs w:val="28"/>
          <w:lang w:val="en-US"/>
        </w:rPr>
        <w:t>C</w:t>
      </w:r>
      <w:r>
        <w:rPr>
          <w:color w:val="000000" w:themeColor="text1"/>
          <w:sz w:val="28"/>
          <w:szCs w:val="28"/>
        </w:rPr>
        <w:t xml:space="preserve"> для копирования элементов и</w:t>
      </w:r>
      <w:r w:rsidRPr="003925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Ctrl</w:t>
      </w:r>
      <w:r w:rsidRPr="003925D7">
        <w:rPr>
          <w:color w:val="000000" w:themeColor="text1"/>
          <w:sz w:val="28"/>
          <w:szCs w:val="28"/>
        </w:rPr>
        <w:t>+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 xml:space="preserve"> для вставки элементов из буфера обмена;</w:t>
      </w:r>
    </w:p>
    <w:p w:rsidR="003925D7" w:rsidRDefault="003925D7" w:rsidP="00C50DEA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Primary</w:t>
      </w:r>
      <w:r>
        <w:rPr>
          <w:color w:val="000000" w:themeColor="text1"/>
          <w:sz w:val="28"/>
          <w:szCs w:val="28"/>
        </w:rPr>
        <w:t>, который работает совершенно иначе: при выделении текста мышью, он сразу попадает в буфер обмена, чтобы вставить текст необходимы нажать на колесико или одновременно нажать правую и левую кнопки мыши</w:t>
      </w:r>
      <w:r w:rsidR="00C50DEA">
        <w:rPr>
          <w:color w:val="000000" w:themeColor="text1"/>
          <w:sz w:val="28"/>
          <w:szCs w:val="28"/>
        </w:rPr>
        <w:t>.</w:t>
      </w:r>
    </w:p>
    <w:p w:rsidR="00C50DEA" w:rsidRDefault="00C50DEA" w:rsidP="00C50DEA">
      <w:pPr>
        <w:pStyle w:val="a4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Среди сторонних программ для работы с буфером обмена можно выделить две:</w:t>
      </w:r>
    </w:p>
    <w:p w:rsidR="00C50DEA" w:rsidRDefault="00C50DEA" w:rsidP="00C50DEA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Parcellite - </w:t>
      </w:r>
      <w:r w:rsidRPr="00C50DEA">
        <w:rPr>
          <w:color w:val="000000" w:themeColor="text1"/>
          <w:sz w:val="28"/>
          <w:szCs w:val="28"/>
        </w:rPr>
        <w:t>менеджер буфера обмена на GTK для среды GNOME</w:t>
      </w:r>
    </w:p>
    <w:p w:rsidR="00C50DEA" w:rsidRPr="00C50DEA" w:rsidRDefault="00C50DEA" w:rsidP="00C50DEA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klipper </w:t>
      </w:r>
      <w:r w:rsidRPr="00C50DEA">
        <w:rPr>
          <w:color w:val="000000" w:themeColor="text1"/>
          <w:sz w:val="28"/>
          <w:szCs w:val="28"/>
        </w:rPr>
        <w:t>- менеджер буфера обмена для среды KDE</w:t>
      </w:r>
    </w:p>
    <w:p w:rsidR="00C50DEA" w:rsidRDefault="00C50DEA" w:rsidP="00C50DEA">
      <w:pPr>
        <w:pStyle w:val="a4"/>
        <w:spacing w:line="360" w:lineRule="auto"/>
        <w:ind w:left="0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программ для работы с буфером обмена, имеющих графический интерфейс, есть консо</w:t>
      </w:r>
      <w:r w:rsidR="00EC620B">
        <w:rPr>
          <w:color w:val="000000" w:themeColor="text1"/>
          <w:sz w:val="28"/>
          <w:szCs w:val="28"/>
        </w:rPr>
        <w:t xml:space="preserve">льные программы </w:t>
      </w:r>
      <w:r w:rsidR="00EC620B">
        <w:rPr>
          <w:color w:val="000000" w:themeColor="text1"/>
          <w:sz w:val="28"/>
          <w:szCs w:val="28"/>
          <w:lang w:val="en-US"/>
        </w:rPr>
        <w:t>xclip</w:t>
      </w:r>
      <w:r w:rsidR="00EC620B">
        <w:rPr>
          <w:color w:val="000000" w:themeColor="text1"/>
          <w:sz w:val="28"/>
          <w:szCs w:val="28"/>
        </w:rPr>
        <w:t xml:space="preserve"> и </w:t>
      </w:r>
      <w:r w:rsidR="00EC620B">
        <w:rPr>
          <w:color w:val="000000" w:themeColor="text1"/>
          <w:sz w:val="28"/>
          <w:szCs w:val="28"/>
          <w:lang w:val="en-US"/>
        </w:rPr>
        <w:t>xsel</w:t>
      </w:r>
      <w:r>
        <w:rPr>
          <w:color w:val="000000" w:themeColor="text1"/>
          <w:sz w:val="28"/>
          <w:szCs w:val="28"/>
        </w:rPr>
        <w:t xml:space="preserve">, </w:t>
      </w:r>
      <w:r w:rsidR="00EC620B">
        <w:rPr>
          <w:color w:val="000000" w:themeColor="text1"/>
          <w:sz w:val="28"/>
          <w:szCs w:val="28"/>
        </w:rPr>
        <w:t>которые позволяю</w:t>
      </w:r>
      <w:r>
        <w:rPr>
          <w:color w:val="000000" w:themeColor="text1"/>
          <w:sz w:val="28"/>
          <w:szCs w:val="28"/>
        </w:rPr>
        <w:t xml:space="preserve">т управлять буфером обмена с помощью простых команд, что </w:t>
      </w:r>
      <w:r w:rsidR="00EC620B">
        <w:rPr>
          <w:color w:val="000000" w:themeColor="text1"/>
          <w:sz w:val="28"/>
          <w:szCs w:val="28"/>
        </w:rPr>
        <w:t>дает возможность использовать их</w:t>
      </w:r>
      <w:r>
        <w:rPr>
          <w:color w:val="000000" w:themeColor="text1"/>
          <w:sz w:val="28"/>
          <w:szCs w:val="28"/>
        </w:rPr>
        <w:t xml:space="preserve"> в скриптах</w:t>
      </w:r>
      <w:r w:rsidRPr="00C50DEA">
        <w:rPr>
          <w:color w:val="000000" w:themeColor="text1"/>
          <w:sz w:val="28"/>
          <w:szCs w:val="28"/>
        </w:rPr>
        <w:t xml:space="preserve"> [7]</w:t>
      </w:r>
      <w:r>
        <w:rPr>
          <w:color w:val="000000" w:themeColor="text1"/>
          <w:sz w:val="28"/>
          <w:szCs w:val="28"/>
        </w:rPr>
        <w:t>.</w:t>
      </w:r>
    </w:p>
    <w:p w:rsidR="009329D0" w:rsidRPr="009329D0" w:rsidRDefault="009329D0" w:rsidP="009329D0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Улучшения совместимости в РИС</w:t>
      </w:r>
    </w:p>
    <w:p w:rsidR="00EC620B" w:rsidRDefault="00EC620B" w:rsidP="00C50DEA">
      <w:pPr>
        <w:pStyle w:val="a4"/>
        <w:spacing w:line="360" w:lineRule="auto"/>
        <w:ind w:left="0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работе с распределенной информационной системой, логично использование </w:t>
      </w:r>
      <w:r>
        <w:rPr>
          <w:color w:val="000000" w:themeColor="text1"/>
          <w:sz w:val="28"/>
          <w:szCs w:val="28"/>
          <w:lang w:val="en-US"/>
        </w:rPr>
        <w:t>git</w:t>
      </w:r>
      <w:r>
        <w:rPr>
          <w:color w:val="000000" w:themeColor="text1"/>
          <w:sz w:val="28"/>
          <w:szCs w:val="28"/>
        </w:rPr>
        <w:t xml:space="preserve">, и тут следует заметить простоту работы с </w:t>
      </w:r>
      <w:r>
        <w:rPr>
          <w:color w:val="000000" w:themeColor="text1"/>
          <w:sz w:val="28"/>
          <w:szCs w:val="28"/>
          <w:lang w:val="en-US"/>
        </w:rPr>
        <w:t>git</w:t>
      </w:r>
      <w:r w:rsidRPr="00EC620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репозиториями в </w:t>
      </w:r>
      <w:r>
        <w:rPr>
          <w:color w:val="000000" w:themeColor="text1"/>
          <w:sz w:val="28"/>
          <w:szCs w:val="28"/>
          <w:lang w:val="en-US"/>
        </w:rPr>
        <w:t>Debian</w:t>
      </w:r>
      <w:r w:rsidRPr="00EC620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Установка </w:t>
      </w:r>
      <w:r>
        <w:rPr>
          <w:color w:val="000000" w:themeColor="text1"/>
          <w:sz w:val="28"/>
          <w:szCs w:val="28"/>
          <w:lang w:val="en-US"/>
        </w:rPr>
        <w:t>git</w:t>
      </w:r>
      <w:r w:rsidRPr="00EC62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производится посредством выполнения команды «</w:t>
      </w:r>
      <w:r w:rsidRPr="00EC620B">
        <w:rPr>
          <w:color w:val="000000" w:themeColor="text1"/>
          <w:sz w:val="28"/>
          <w:szCs w:val="28"/>
        </w:rPr>
        <w:t>sudo apt install git</w:t>
      </w:r>
      <w:r>
        <w:rPr>
          <w:color w:val="000000" w:themeColor="text1"/>
          <w:sz w:val="28"/>
          <w:szCs w:val="28"/>
        </w:rPr>
        <w:t>», а синтаксис команд взаимодействия с репозиториями очень прост для понимания</w:t>
      </w:r>
      <w:r w:rsidR="00B5692E">
        <w:rPr>
          <w:color w:val="000000" w:themeColor="text1"/>
          <w:sz w:val="28"/>
          <w:szCs w:val="28"/>
        </w:rPr>
        <w:t>, что упрощает пользователям обмен файлмами.</w:t>
      </w:r>
    </w:p>
    <w:p w:rsidR="00126EA2" w:rsidRPr="00126EA2" w:rsidRDefault="00126EA2" w:rsidP="009329D0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Добавление драйверов</w:t>
      </w:r>
    </w:p>
    <w:p w:rsidR="00B5692E" w:rsidRPr="00B5692E" w:rsidRDefault="00B5692E" w:rsidP="00B5692E">
      <w:pPr>
        <w:pStyle w:val="a4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  <w:lang w:val="en-US"/>
        </w:rPr>
        <w:t>Debian</w:t>
      </w:r>
      <w:r w:rsidRPr="00B569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ситуация с драйверами сильно отличается от </w:t>
      </w:r>
      <w:r>
        <w:rPr>
          <w:color w:val="000000" w:themeColor="text1"/>
          <w:sz w:val="28"/>
          <w:szCs w:val="28"/>
          <w:lang w:val="en-US"/>
        </w:rPr>
        <w:t>Windows</w:t>
      </w:r>
      <w:r>
        <w:rPr>
          <w:color w:val="000000" w:themeColor="text1"/>
          <w:sz w:val="28"/>
          <w:szCs w:val="28"/>
        </w:rPr>
        <w:t xml:space="preserve">. Большинство </w:t>
      </w:r>
      <w:r w:rsidRPr="00B5692E">
        <w:rPr>
          <w:color w:val="000000" w:themeColor="text1"/>
          <w:sz w:val="28"/>
          <w:szCs w:val="28"/>
        </w:rPr>
        <w:t xml:space="preserve">драйверов для </w:t>
      </w:r>
      <w:r>
        <w:rPr>
          <w:color w:val="000000" w:themeColor="text1"/>
          <w:sz w:val="28"/>
          <w:szCs w:val="28"/>
        </w:rPr>
        <w:t xml:space="preserve">периферийного </w:t>
      </w:r>
      <w:r w:rsidRPr="00B5692E">
        <w:rPr>
          <w:color w:val="000000" w:themeColor="text1"/>
          <w:sz w:val="28"/>
          <w:szCs w:val="28"/>
        </w:rPr>
        <w:t>оборудования распространяются в виде открытого программного обеспечения и интегрированы в</w:t>
      </w:r>
      <w:r>
        <w:rPr>
          <w:color w:val="000000" w:themeColor="text1"/>
          <w:sz w:val="28"/>
          <w:szCs w:val="28"/>
        </w:rPr>
        <w:t xml:space="preserve"> дистрибутив </w:t>
      </w:r>
      <w:r>
        <w:rPr>
          <w:color w:val="000000" w:themeColor="text1"/>
          <w:sz w:val="28"/>
          <w:szCs w:val="28"/>
          <w:lang w:val="en-US"/>
        </w:rPr>
        <w:t>Debian</w:t>
      </w:r>
      <w:r>
        <w:rPr>
          <w:color w:val="000000" w:themeColor="text1"/>
          <w:sz w:val="28"/>
          <w:szCs w:val="28"/>
        </w:rPr>
        <w:t>. Эти драйверы</w:t>
      </w:r>
      <w:r w:rsidRPr="00B5692E">
        <w:rPr>
          <w:color w:val="000000" w:themeColor="text1"/>
          <w:sz w:val="28"/>
          <w:szCs w:val="28"/>
        </w:rPr>
        <w:t>, как правило, являются частью ядра Linux, но здесь есть исключение - драйверы видеокарты являются частью программного обеспечения Xorg, а драйверы принтера включены в набор CUPS (система печати).</w:t>
      </w:r>
    </w:p>
    <w:p w:rsidR="00B5692E" w:rsidRPr="00B5692E" w:rsidRDefault="00B5692E" w:rsidP="00B5692E">
      <w:pPr>
        <w:pStyle w:val="a4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5692E">
        <w:rPr>
          <w:color w:val="000000" w:themeColor="text1"/>
          <w:sz w:val="28"/>
          <w:szCs w:val="28"/>
        </w:rPr>
        <w:t xml:space="preserve">Это значит, что большинство доступных для linux драйверов уже установлены на вашем компьютере, включены вместе с ядром, в виде модулей ядра или вместе с графическим сервером или сервером печати. Установка драйверов </w:t>
      </w:r>
      <w:r>
        <w:rPr>
          <w:color w:val="000000" w:themeColor="text1"/>
          <w:sz w:val="28"/>
          <w:szCs w:val="28"/>
        </w:rPr>
        <w:t>на системы с ядром Linux почти не нужна. Драйверы</w:t>
      </w:r>
      <w:r w:rsidRPr="00B5692E">
        <w:rPr>
          <w:color w:val="000000" w:themeColor="text1"/>
          <w:sz w:val="28"/>
          <w:szCs w:val="28"/>
        </w:rPr>
        <w:t xml:space="preserve"> в Linux разработаны, в основном, энтузиастами, но иногда их выпускают сами производители оборудования, которые вносят свой вклад в развитие ядра</w:t>
      </w:r>
      <w:r>
        <w:rPr>
          <w:color w:val="000000" w:themeColor="text1"/>
          <w:sz w:val="28"/>
          <w:szCs w:val="28"/>
        </w:rPr>
        <w:t xml:space="preserve">, </w:t>
      </w:r>
      <w:r w:rsidRPr="00B5692E">
        <w:rPr>
          <w:color w:val="000000" w:themeColor="text1"/>
          <w:sz w:val="28"/>
          <w:szCs w:val="28"/>
        </w:rPr>
        <w:t>например, это Intel, AMD, а также другие, б</w:t>
      </w:r>
      <w:r>
        <w:rPr>
          <w:color w:val="000000" w:themeColor="text1"/>
          <w:sz w:val="28"/>
          <w:szCs w:val="28"/>
        </w:rPr>
        <w:t>олее мелкие производители.</w:t>
      </w:r>
    </w:p>
    <w:p w:rsidR="00B5692E" w:rsidRDefault="00126EA2" w:rsidP="00B5692E">
      <w:pPr>
        <w:pStyle w:val="a4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ручной установки необходимого драйвера требуется </w:t>
      </w:r>
      <w:r w:rsidR="009329D0">
        <w:rPr>
          <w:color w:val="000000" w:themeColor="text1"/>
          <w:sz w:val="28"/>
          <w:szCs w:val="28"/>
        </w:rPr>
        <w:t>ввести</w:t>
      </w:r>
      <w:r>
        <w:rPr>
          <w:color w:val="000000" w:themeColor="text1"/>
          <w:sz w:val="28"/>
          <w:szCs w:val="28"/>
        </w:rPr>
        <w:t xml:space="preserve"> команду «</w:t>
      </w:r>
      <w:r>
        <w:rPr>
          <w:color w:val="000000" w:themeColor="text1"/>
          <w:sz w:val="28"/>
          <w:szCs w:val="28"/>
          <w:lang w:val="en-US"/>
        </w:rPr>
        <w:t>sudo</w:t>
      </w:r>
      <w:r w:rsidRPr="00126E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apt</w:t>
      </w:r>
      <w:r w:rsidRPr="00126EA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add</w:t>
      </w:r>
      <w:r w:rsidRPr="00126EA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repository</w:t>
      </w:r>
      <w:r w:rsidRPr="00126E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repository</w:t>
      </w:r>
      <w:r w:rsidRPr="00126EA2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  <w:lang w:val="en-US"/>
        </w:rPr>
        <w:t>name</w:t>
      </w:r>
      <w:r>
        <w:rPr>
          <w:color w:val="000000" w:themeColor="text1"/>
          <w:sz w:val="28"/>
          <w:szCs w:val="28"/>
        </w:rPr>
        <w:t>»</w:t>
      </w:r>
      <w:r w:rsidR="00B5692E">
        <w:rPr>
          <w:color w:val="000000" w:themeColor="text1"/>
          <w:sz w:val="28"/>
          <w:szCs w:val="28"/>
        </w:rPr>
        <w:t xml:space="preserve"> </w:t>
      </w:r>
      <w:r w:rsidR="009329D0">
        <w:rPr>
          <w:color w:val="000000" w:themeColor="text1"/>
          <w:sz w:val="28"/>
          <w:szCs w:val="28"/>
        </w:rPr>
        <w:t>и получить необходимые обновления командой «</w:t>
      </w:r>
      <w:r w:rsidR="009329D0">
        <w:rPr>
          <w:color w:val="000000" w:themeColor="text1"/>
          <w:sz w:val="28"/>
          <w:szCs w:val="28"/>
          <w:lang w:val="en-US"/>
        </w:rPr>
        <w:t>sudo</w:t>
      </w:r>
      <w:r w:rsidR="009329D0" w:rsidRPr="009329D0">
        <w:rPr>
          <w:color w:val="000000" w:themeColor="text1"/>
          <w:sz w:val="28"/>
          <w:szCs w:val="28"/>
        </w:rPr>
        <w:t xml:space="preserve"> </w:t>
      </w:r>
      <w:r w:rsidR="009329D0">
        <w:rPr>
          <w:color w:val="000000" w:themeColor="text1"/>
          <w:sz w:val="28"/>
          <w:szCs w:val="28"/>
          <w:lang w:val="en-US"/>
        </w:rPr>
        <w:t>apt</w:t>
      </w:r>
      <w:r w:rsidR="009329D0" w:rsidRPr="009329D0">
        <w:rPr>
          <w:color w:val="000000" w:themeColor="text1"/>
          <w:sz w:val="28"/>
          <w:szCs w:val="28"/>
        </w:rPr>
        <w:t>-</w:t>
      </w:r>
      <w:r w:rsidR="009329D0">
        <w:rPr>
          <w:color w:val="000000" w:themeColor="text1"/>
          <w:sz w:val="28"/>
          <w:szCs w:val="28"/>
          <w:lang w:val="en-US"/>
        </w:rPr>
        <w:t>get</w:t>
      </w:r>
      <w:r w:rsidR="009329D0">
        <w:rPr>
          <w:color w:val="000000" w:themeColor="text1"/>
          <w:sz w:val="28"/>
          <w:szCs w:val="28"/>
        </w:rPr>
        <w:t xml:space="preserve"> </w:t>
      </w:r>
      <w:r w:rsidR="009329D0">
        <w:rPr>
          <w:color w:val="000000" w:themeColor="text1"/>
          <w:sz w:val="28"/>
          <w:szCs w:val="28"/>
          <w:lang w:val="en-US"/>
        </w:rPr>
        <w:t>update</w:t>
      </w:r>
      <w:r w:rsidR="009329D0">
        <w:rPr>
          <w:color w:val="000000" w:themeColor="text1"/>
          <w:sz w:val="28"/>
          <w:szCs w:val="28"/>
        </w:rPr>
        <w:t>»</w:t>
      </w:r>
      <w:r w:rsidR="009329D0" w:rsidRPr="009329D0">
        <w:rPr>
          <w:color w:val="000000" w:themeColor="text1"/>
          <w:sz w:val="28"/>
          <w:szCs w:val="28"/>
        </w:rPr>
        <w:t xml:space="preserve"> </w:t>
      </w:r>
      <w:r w:rsidR="009329D0">
        <w:rPr>
          <w:color w:val="000000" w:themeColor="text1"/>
          <w:sz w:val="28"/>
          <w:szCs w:val="28"/>
        </w:rPr>
        <w:t>и «</w:t>
      </w:r>
      <w:r w:rsidR="009329D0">
        <w:rPr>
          <w:color w:val="000000" w:themeColor="text1"/>
          <w:sz w:val="28"/>
          <w:szCs w:val="28"/>
          <w:lang w:val="en-US"/>
        </w:rPr>
        <w:t>sudo</w:t>
      </w:r>
      <w:r w:rsidR="009329D0" w:rsidRPr="009329D0">
        <w:rPr>
          <w:color w:val="000000" w:themeColor="text1"/>
          <w:sz w:val="28"/>
          <w:szCs w:val="28"/>
        </w:rPr>
        <w:t xml:space="preserve"> </w:t>
      </w:r>
      <w:r w:rsidR="009329D0">
        <w:rPr>
          <w:color w:val="000000" w:themeColor="text1"/>
          <w:sz w:val="28"/>
          <w:szCs w:val="28"/>
          <w:lang w:val="en-US"/>
        </w:rPr>
        <w:t>apt</w:t>
      </w:r>
      <w:r w:rsidR="009329D0" w:rsidRPr="009329D0">
        <w:rPr>
          <w:color w:val="000000" w:themeColor="text1"/>
          <w:sz w:val="28"/>
          <w:szCs w:val="28"/>
        </w:rPr>
        <w:t>-</w:t>
      </w:r>
      <w:r w:rsidR="009329D0">
        <w:rPr>
          <w:color w:val="000000" w:themeColor="text1"/>
          <w:sz w:val="28"/>
          <w:szCs w:val="28"/>
          <w:lang w:val="en-US"/>
        </w:rPr>
        <w:t>get</w:t>
      </w:r>
      <w:r w:rsidR="009329D0" w:rsidRPr="009329D0">
        <w:rPr>
          <w:color w:val="000000" w:themeColor="text1"/>
          <w:sz w:val="28"/>
          <w:szCs w:val="28"/>
        </w:rPr>
        <w:t xml:space="preserve"> </w:t>
      </w:r>
      <w:r w:rsidR="009329D0">
        <w:rPr>
          <w:color w:val="000000" w:themeColor="text1"/>
          <w:sz w:val="28"/>
          <w:szCs w:val="28"/>
          <w:lang w:val="en-US"/>
        </w:rPr>
        <w:t>dist</w:t>
      </w:r>
      <w:r w:rsidR="009329D0" w:rsidRPr="009329D0">
        <w:rPr>
          <w:color w:val="000000" w:themeColor="text1"/>
          <w:sz w:val="28"/>
          <w:szCs w:val="28"/>
        </w:rPr>
        <w:t>-</w:t>
      </w:r>
      <w:r w:rsidR="009329D0">
        <w:rPr>
          <w:color w:val="000000" w:themeColor="text1"/>
          <w:sz w:val="28"/>
          <w:szCs w:val="28"/>
          <w:lang w:val="en-US"/>
        </w:rPr>
        <w:t>upgrade</w:t>
      </w:r>
      <w:r w:rsidR="009329D0">
        <w:rPr>
          <w:color w:val="000000" w:themeColor="text1"/>
          <w:sz w:val="28"/>
          <w:szCs w:val="28"/>
        </w:rPr>
        <w:t>»</w:t>
      </w:r>
      <w:r w:rsidR="009329D0" w:rsidRPr="009329D0">
        <w:rPr>
          <w:color w:val="000000" w:themeColor="text1"/>
          <w:sz w:val="28"/>
          <w:szCs w:val="28"/>
        </w:rPr>
        <w:t xml:space="preserve"> </w:t>
      </w:r>
      <w:r w:rsidR="00B5692E" w:rsidRPr="00B5692E">
        <w:rPr>
          <w:color w:val="000000" w:themeColor="text1"/>
          <w:sz w:val="28"/>
          <w:szCs w:val="28"/>
        </w:rPr>
        <w:t>[8].</w:t>
      </w:r>
    </w:p>
    <w:p w:rsidR="009329D0" w:rsidRPr="009329D0" w:rsidRDefault="009329D0" w:rsidP="009329D0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Возможность пересборки установщика системы</w:t>
      </w:r>
    </w:p>
    <w:p w:rsidR="00B5692E" w:rsidRDefault="00B5692E" w:rsidP="00B5692E">
      <w:pPr>
        <w:spacing w:line="360" w:lineRule="auto"/>
        <w:rPr>
          <w:color w:val="000000" w:themeColor="text1"/>
          <w:sz w:val="28"/>
          <w:szCs w:val="28"/>
        </w:rPr>
      </w:pPr>
      <w:r w:rsidRPr="004B711E">
        <w:rPr>
          <w:color w:val="000000" w:themeColor="text1"/>
          <w:sz w:val="28"/>
          <w:szCs w:val="28"/>
        </w:rPr>
        <w:t>Linux — одна из немногих операционных систем, позволяющих воздействовать на работу компьютера, модифицируя ядро системы. Поскольку Linux постав</w:t>
      </w:r>
      <w:r>
        <w:rPr>
          <w:color w:val="000000" w:themeColor="text1"/>
          <w:sz w:val="28"/>
          <w:szCs w:val="28"/>
        </w:rPr>
        <w:t>ляется с полным набором исходного</w:t>
      </w:r>
      <w:r w:rsidRPr="004B71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кода</w:t>
      </w:r>
      <w:r w:rsidRPr="004B711E">
        <w:rPr>
          <w:color w:val="000000" w:themeColor="text1"/>
          <w:sz w:val="28"/>
          <w:szCs w:val="28"/>
        </w:rPr>
        <w:t xml:space="preserve">, в нем можно опробовать любую новинку. Конечно, большинство предпочтет </w:t>
      </w:r>
      <w:r w:rsidRPr="004B711E">
        <w:rPr>
          <w:color w:val="000000" w:themeColor="text1"/>
          <w:sz w:val="28"/>
          <w:szCs w:val="28"/>
        </w:rPr>
        <w:lastRenderedPageBreak/>
        <w:t xml:space="preserve">модифицировать ядро при помощи инструментов, входящих в комплект, а не компилировать </w:t>
      </w:r>
      <w:r>
        <w:rPr>
          <w:color w:val="000000" w:themeColor="text1"/>
          <w:sz w:val="28"/>
          <w:szCs w:val="28"/>
        </w:rPr>
        <w:t>код, написанный</w:t>
      </w:r>
      <w:r w:rsidRPr="004B711E">
        <w:rPr>
          <w:color w:val="000000" w:themeColor="text1"/>
          <w:sz w:val="28"/>
          <w:szCs w:val="28"/>
        </w:rPr>
        <w:t xml:space="preserve"> на языке С.</w:t>
      </w:r>
      <w:r>
        <w:rPr>
          <w:color w:val="000000" w:themeColor="text1"/>
          <w:sz w:val="28"/>
          <w:szCs w:val="28"/>
        </w:rPr>
        <w:t xml:space="preserve"> Тем не менее эта ОС имеет открытый исходный код, что позволяет при большом желании модернизировать ее и подстроить под свои специфические нужды </w:t>
      </w:r>
      <w:r w:rsidRPr="00327E88">
        <w:rPr>
          <w:color w:val="000000" w:themeColor="text1"/>
          <w:sz w:val="28"/>
          <w:szCs w:val="28"/>
        </w:rPr>
        <w:t>[5]</w:t>
      </w:r>
      <w:r>
        <w:rPr>
          <w:color w:val="000000" w:themeColor="text1"/>
          <w:sz w:val="28"/>
          <w:szCs w:val="28"/>
        </w:rPr>
        <w:t>.</w:t>
      </w:r>
    </w:p>
    <w:p w:rsidR="009329D0" w:rsidRPr="009329D0" w:rsidRDefault="009329D0" w:rsidP="009329D0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Экранирование </w:t>
      </w:r>
      <w:r>
        <w:rPr>
          <w:b/>
          <w:color w:val="000000" w:themeColor="text1"/>
          <w:sz w:val="28"/>
          <w:szCs w:val="28"/>
          <w:lang w:val="en-US"/>
        </w:rPr>
        <w:t xml:space="preserve">HTML </w:t>
      </w:r>
      <w:r>
        <w:rPr>
          <w:b/>
          <w:color w:val="000000" w:themeColor="text1"/>
          <w:sz w:val="28"/>
          <w:szCs w:val="28"/>
        </w:rPr>
        <w:t>элементов системы</w:t>
      </w:r>
    </w:p>
    <w:p w:rsidR="009329D0" w:rsidRPr="009329D0" w:rsidRDefault="009329D0" w:rsidP="009329D0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9329D0">
        <w:rPr>
          <w:color w:val="000000" w:themeColor="text1"/>
          <w:sz w:val="28"/>
          <w:szCs w:val="28"/>
        </w:rPr>
        <w:t>Перед запуском введенной команды интерпретатор анализирует ее на наличие так метасимволов, т.е. символов, имеющих специальное значение. Если в команде есть метасимвол, который не должен быть воспринят как часть команды, его необходимо экранировать, в Debian это делается с помощью спецсимвола «\». В тех случаях, когда там нужен символ «\», но при этом он не должен выполнять экранирование, используется конструкция «\\»</w:t>
      </w:r>
      <w:r>
        <w:rPr>
          <w:color w:val="000000" w:themeColor="text1"/>
          <w:sz w:val="28"/>
          <w:szCs w:val="28"/>
        </w:rPr>
        <w:t>. Для экранирования последовательности символов (текста) необходимо заключить его в кавычки, что отменит действие всех спецсимволов, кроме</w:t>
      </w:r>
      <w:r w:rsidRPr="009329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«/» и «</w:t>
      </w:r>
      <w:r w:rsidRPr="009329D0">
        <w:rPr>
          <w:color w:val="000000" w:themeColor="text1"/>
          <w:sz w:val="28"/>
          <w:szCs w:val="28"/>
        </w:rPr>
        <w:t>$</w:t>
      </w:r>
      <w:r>
        <w:rPr>
          <w:color w:val="000000" w:themeColor="text1"/>
          <w:sz w:val="28"/>
          <w:szCs w:val="28"/>
        </w:rPr>
        <w:t>»</w:t>
      </w:r>
      <w:r w:rsidR="00C16457">
        <w:rPr>
          <w:color w:val="000000" w:themeColor="text1"/>
          <w:sz w:val="28"/>
          <w:szCs w:val="28"/>
        </w:rPr>
        <w:t>.</w:t>
      </w:r>
      <w:r w:rsidR="00C16457" w:rsidRPr="00C16457">
        <w:rPr>
          <w:color w:val="000000" w:themeColor="text1"/>
          <w:sz w:val="28"/>
          <w:szCs w:val="28"/>
        </w:rPr>
        <w:t xml:space="preserve"> </w:t>
      </w:r>
      <w:r w:rsidR="00C16457">
        <w:rPr>
          <w:color w:val="000000" w:themeColor="text1"/>
          <w:sz w:val="28"/>
          <w:szCs w:val="28"/>
        </w:rPr>
        <w:t>В случае, когда надо экранировать все символы последовательности, в том числе и «</w:t>
      </w:r>
      <w:r w:rsidR="00C16457" w:rsidRPr="00C16457">
        <w:rPr>
          <w:color w:val="000000" w:themeColor="text1"/>
          <w:sz w:val="28"/>
          <w:szCs w:val="28"/>
        </w:rPr>
        <w:t>/</w:t>
      </w:r>
      <w:r w:rsidR="00C16457">
        <w:rPr>
          <w:color w:val="000000" w:themeColor="text1"/>
          <w:sz w:val="28"/>
          <w:szCs w:val="28"/>
        </w:rPr>
        <w:t>» и «</w:t>
      </w:r>
      <w:r w:rsidR="00C16457" w:rsidRPr="00C16457">
        <w:rPr>
          <w:color w:val="000000" w:themeColor="text1"/>
          <w:sz w:val="28"/>
          <w:szCs w:val="28"/>
        </w:rPr>
        <w:t>$</w:t>
      </w:r>
      <w:r w:rsidR="00C16457">
        <w:rPr>
          <w:color w:val="000000" w:themeColor="text1"/>
          <w:sz w:val="28"/>
          <w:szCs w:val="28"/>
        </w:rPr>
        <w:t xml:space="preserve">», необходимо использовать одинарные кавычки </w:t>
      </w:r>
      <w:r w:rsidRPr="009329D0">
        <w:rPr>
          <w:color w:val="000000" w:themeColor="text1"/>
          <w:sz w:val="28"/>
          <w:szCs w:val="28"/>
        </w:rPr>
        <w:t>[10].</w:t>
      </w:r>
    </w:p>
    <w:p w:rsidR="009329D0" w:rsidRPr="009329D0" w:rsidRDefault="009329D0" w:rsidP="009329D0">
      <w:pPr>
        <w:pStyle w:val="a4"/>
        <w:numPr>
          <w:ilvl w:val="1"/>
          <w:numId w:val="1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 проблем совместимости</w:t>
      </w:r>
    </w:p>
    <w:p w:rsidR="00B5692E" w:rsidRPr="009329D0" w:rsidRDefault="009A488B" w:rsidP="009329D0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начале развития </w:t>
      </w:r>
      <w:r>
        <w:rPr>
          <w:color w:val="000000" w:themeColor="text1"/>
          <w:sz w:val="28"/>
          <w:szCs w:val="28"/>
          <w:lang w:val="en-US"/>
        </w:rPr>
        <w:t>Linix</w:t>
      </w:r>
      <w:r>
        <w:rPr>
          <w:color w:val="000000" w:themeColor="text1"/>
          <w:sz w:val="28"/>
          <w:szCs w:val="28"/>
        </w:rPr>
        <w:t>, поскольку большая часть ПО создается не большими компаниями, а энтузиастами, была проблема с совместимостью потому, что ПО создавалось под какой-то конкретный дистрибутив, определенной версии и не было никаких гарантий, что оно будет работать на следующей версии этого же дистрибутива. После введения разработчиками стандартов создания ПО, проблемы с совместимостью были решены.</w:t>
      </w:r>
    </w:p>
    <w:p w:rsidR="008913A5" w:rsidRPr="008913A5" w:rsidRDefault="009A488B" w:rsidP="00C1645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ПО создае</w:t>
      </w:r>
      <w:r w:rsidR="008913A5" w:rsidRPr="008913A5">
        <w:rPr>
          <w:color w:val="000000" w:themeColor="text1"/>
          <w:sz w:val="28"/>
          <w:szCs w:val="28"/>
        </w:rPr>
        <w:t>тся в расчете на исп</w:t>
      </w:r>
      <w:r>
        <w:rPr>
          <w:color w:val="000000" w:themeColor="text1"/>
          <w:sz w:val="28"/>
          <w:szCs w:val="28"/>
        </w:rPr>
        <w:t>ользование в абстрактном Linux</w:t>
      </w:r>
      <w:r w:rsidR="008913A5" w:rsidRPr="008913A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а не в определенном дистрибутиве, поэтому задача совместимости перекладывается на сборщиков дистрибутивов. Проблема совместимости дистрибутивов и прикладных программ, существует и сейчас, но касается она не открытого ПО, а </w:t>
      </w:r>
      <w:r w:rsidR="00E00C8F">
        <w:rPr>
          <w:color w:val="000000" w:themeColor="text1"/>
          <w:sz w:val="28"/>
          <w:szCs w:val="28"/>
        </w:rPr>
        <w:t xml:space="preserve">недоступного в исходном коде, </w:t>
      </w:r>
      <w:r w:rsidR="005563FA">
        <w:rPr>
          <w:color w:val="000000" w:themeColor="text1"/>
          <w:sz w:val="28"/>
          <w:szCs w:val="28"/>
        </w:rPr>
        <w:t>следовательно,</w:t>
      </w:r>
      <w:r w:rsidR="00E00C8F">
        <w:rPr>
          <w:color w:val="000000" w:themeColor="text1"/>
          <w:sz w:val="28"/>
          <w:szCs w:val="28"/>
        </w:rPr>
        <w:t xml:space="preserve"> его нельзя адаптировать под другую систему.</w:t>
      </w:r>
    </w:p>
    <w:p w:rsidR="00D13BE5" w:rsidRPr="00C16457" w:rsidRDefault="00C16457" w:rsidP="00C16457">
      <w:pPr>
        <w:pStyle w:val="a4"/>
        <w:numPr>
          <w:ilvl w:val="0"/>
          <w:numId w:val="17"/>
        </w:numPr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Определение класса защищенности</w:t>
      </w:r>
    </w:p>
    <w:p w:rsidR="00A667E5" w:rsidRDefault="00A667E5" w:rsidP="00A667E5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Класс защищенности данной РИС – 2.</w:t>
      </w:r>
    </w:p>
    <w:p w:rsidR="00A667E5" w:rsidRPr="00A667E5" w:rsidRDefault="00A667E5" w:rsidP="00A667E5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Требования, предъявляемые к системе: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идентификации и аутентификации;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Идентификация и аутентификация пользователей и инициируемых ими процессов;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Идентификация и аутентификация устройств;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идентификаторами;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средствами аутентификации;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Идентификация и аутентификация внешних пользователей;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аутентификационной информации при передаче;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управления доступом;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учетными записями пользователей;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Реализация политик управления доступа;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Доверенная загрузка;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Разделение полномочий (ролей) пользователей;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Назначение минимально необходимых прав и привилегий;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Ограничение неуспешных попыток доступа в информационную (автоматизированную) систему;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Блокирование сеанса доступа пользователя при неактивности;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действиями пользователей до идентификации и аутентификации;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Реализация защищенного удаленного доступа;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доступа из внешних информационных (автоматизированных) систем;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ограничения программной среды;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установкой (инсталляцией) компонентов программного обеспечения;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защиты машинных носителей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Учет машинных носителей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lastRenderedPageBreak/>
        <w:t>Управление физическим доступом к машинным носителям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использования интерфейсов ввода (вывода) информации на машинные носители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подключения машинных носителей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Уничтожение (стирание) информации на машинных носителях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аудита безопасности;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Инвентаризация информационных ресурсов;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Анализ уязвимостей и их устранение;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Генерирование временных меток и (или) синхронизация системного времени;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Регистрация событий безопасности;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информации о событиях безопасности;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Мониторинг безопасности;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Реагирование на сбои при регистрации событий безопасности;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Проведение внутренних аудитов;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антивирусной защиты;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Реализация антивирусной защиты;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Антивирусная защита электронной почты и иных сервисов;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Обновление базы данных признаков вредоносных компьютерных программ (вирусов);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предотвращения вторжений (компьютерных атак);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Обнаружение и предотвращение компьютерных атак;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Обновление базы решающих правил;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обеспечения целостности;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целостности программного обеспечения;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lastRenderedPageBreak/>
        <w:t>Контроль данных, вводимых в информационную (автоматизированную) систему;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ошибочных действий пользователей по вводу и (или) передаче информации и предупреждение пользователей об ошибочных действиях;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обеспечения доступности;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Использование отказоустойчивых технических средств;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Резервирование средств и систем;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безотказного функционирования средств и систем;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Резервное копирование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Обеспечение возможности восстановления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Обеспечение возможности восстановления программного обеспечения при нештатных ситуациях;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предоставляемых вычислительных ресурсов и каналов связи;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защиты технических средств и систем;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Организация контролируемой зоны;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физическим доступом;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Размещение устройств вывода (отображения) информации, исключающее ее несанкционированный просмотр;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от внешних воздействий;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защиты информационной (автоматизированной) системы и ее компонентов;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Разделение функций по управлению (администрированию) информационной (автоматизированной) системой с иными функциями;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A667E5">
        <w:rPr>
          <w:color w:val="000000" w:themeColor="text1"/>
          <w:sz w:val="28"/>
          <w:szCs w:val="28"/>
        </w:rPr>
        <w:t>ащита периметра информационной (автоматизированной) системы;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Эшелонированная защита информационной (автоматизированной) системы;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lastRenderedPageBreak/>
        <w:t>Сегментирование информационной (автоматизированной) системы;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Организация демилитаризованной зоны;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Сокрытие архитектуры и конфигурации информационной (автоматизированной) системы;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Использование программного обеспечения, функционирующего в средах различных операционных систем;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неизменяемых данных;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от спама;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информации при ее передаче по каналам связи;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Обеспечение доверенных канала, маршрута;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Запрет несанкционированной удаленной активации периферийных устройств;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использования мобильного кода;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передачи речевой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передачи видеоинформации;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Обеспечение подлинности сетевых соединений;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Исключение возможности отрицания отправки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Исключение возможности отрицания получения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беспроводных соединений;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от угроз отказа в обслуживании (DOS, DDOS-атак);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сетевыми соединениями;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Защита информации при использовании мобильных устройств;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перемещением виртуальных машин (контейнеров) и обрабатываемых на них данных;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реагирования на компьютерные инциденты;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Выявление компьютерных инцидентов;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Информирование о компьютерных инцидентах;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Анализ компьютерных инцидентов;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lastRenderedPageBreak/>
        <w:t>Устранение последствий компьютерных инцидентов;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Принятие мер по предотвращению повторного возникновения компьютерных инцидентов;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управления конфигурацией информационной (автоматизированной) системы;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Управление изменениями;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Установка (инсталляция) только разрешенного к использованию программного обеспечения;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управления обновлениями программного обеспечения;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Поиск, получение обновлений программного обеспечения от доверенного источника;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целостности обновлений программного обеспечения;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Тестирование обновлений программного обеспечения;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Установка обновлений программного обеспечения;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планирования мероприятий по обеспечению защиты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Разработка, утверждение и актуализация плана мероприятий по обеспечению защиты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выполнения мероприятий по обеспечению защиты информации;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обеспечения действий в нештатных ситуациях;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плана действий в нештатных ситуациях;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Обучение и отработка действий персонала в нештатных ситуациях;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Создание альтернативных мест хранения и обработки информации на случай возникновения нештатных ситуаций;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lastRenderedPageBreak/>
        <w:t>Резервирование программного обеспечения, технических средств, каналов связи на случай возникновения нештатных ситуаций;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Обеспечение возможности восстановления информационной (автоматизированной) системы в случае возникновения нештатных ситуаций;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Анализ возникших нештатных ситуаций и принятие мер по недопущению их повторного возникновения;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Разработка политики информирования и обучения персонала;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Информирование персонала об угрозах безопасности информации и о правилах безопасной работы;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Обучение персонала правилам безопасной работы;</w:t>
      </w:r>
    </w:p>
    <w:p w:rsid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Проведение практических занятий с персоналом по правилам безопасной работы;</w:t>
      </w:r>
    </w:p>
    <w:p w:rsidR="00A667E5" w:rsidRPr="00A667E5" w:rsidRDefault="00A667E5" w:rsidP="00A667E5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667E5">
        <w:rPr>
          <w:color w:val="000000" w:themeColor="text1"/>
          <w:sz w:val="28"/>
          <w:szCs w:val="28"/>
        </w:rPr>
        <w:t>Контроль осведомленности персонала об угрозах безопасности информации и о правилах безопасной работы [</w:t>
      </w:r>
      <w:r w:rsidR="00C16457">
        <w:rPr>
          <w:color w:val="000000" w:themeColor="text1"/>
          <w:sz w:val="28"/>
          <w:szCs w:val="28"/>
        </w:rPr>
        <w:t>12</w:t>
      </w:r>
      <w:r w:rsidRPr="00A667E5">
        <w:rPr>
          <w:color w:val="000000" w:themeColor="text1"/>
          <w:sz w:val="28"/>
          <w:szCs w:val="28"/>
        </w:rPr>
        <w:t>].</w:t>
      </w:r>
    </w:p>
    <w:p w:rsidR="00D13BE5" w:rsidRPr="00C16457" w:rsidRDefault="00C16457" w:rsidP="00C16457">
      <w:pPr>
        <w:pStyle w:val="a4"/>
        <w:numPr>
          <w:ilvl w:val="0"/>
          <w:numId w:val="17"/>
        </w:numPr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Действия и работы для </w:t>
      </w:r>
      <w:r w:rsidRPr="00C16457">
        <w:rPr>
          <w:b/>
          <w:color w:val="000000" w:themeColor="text1"/>
          <w:sz w:val="28"/>
          <w:szCs w:val="28"/>
        </w:rPr>
        <w:t>обеспечения централизованного хранения критически важных резервных копий системы</w:t>
      </w:r>
    </w:p>
    <w:p w:rsidR="002A2CF2" w:rsidRDefault="002A2CF2" w:rsidP="00D13BE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обеспечения </w:t>
      </w:r>
      <w:r w:rsidR="005563FA">
        <w:rPr>
          <w:color w:val="000000" w:themeColor="text1"/>
          <w:sz w:val="28"/>
          <w:szCs w:val="28"/>
        </w:rPr>
        <w:t xml:space="preserve">централизованного хранения критически важных резервных копий системы должна использоваться система </w:t>
      </w:r>
      <w:r w:rsidR="005563FA">
        <w:rPr>
          <w:color w:val="000000" w:themeColor="text1"/>
          <w:sz w:val="28"/>
          <w:szCs w:val="28"/>
          <w:lang w:val="en-US"/>
        </w:rPr>
        <w:t>TimeMachine</w:t>
      </w:r>
      <w:r w:rsidR="005563FA">
        <w:rPr>
          <w:color w:val="000000" w:themeColor="text1"/>
          <w:sz w:val="28"/>
          <w:szCs w:val="28"/>
        </w:rPr>
        <w:t xml:space="preserve">. Поддержка </w:t>
      </w:r>
      <w:r w:rsidR="005563FA">
        <w:rPr>
          <w:color w:val="000000" w:themeColor="text1"/>
          <w:sz w:val="28"/>
          <w:szCs w:val="28"/>
          <w:lang w:val="en-US"/>
        </w:rPr>
        <w:t>TimeMachine</w:t>
      </w:r>
      <w:r w:rsidR="005563FA" w:rsidRPr="005563FA">
        <w:rPr>
          <w:color w:val="000000" w:themeColor="text1"/>
          <w:sz w:val="28"/>
          <w:szCs w:val="28"/>
        </w:rPr>
        <w:t xml:space="preserve"> </w:t>
      </w:r>
      <w:r w:rsidR="005563FA">
        <w:rPr>
          <w:color w:val="000000" w:themeColor="text1"/>
          <w:sz w:val="28"/>
          <w:szCs w:val="28"/>
        </w:rPr>
        <w:t xml:space="preserve">появилась в </w:t>
      </w:r>
      <w:r w:rsidR="005563FA">
        <w:rPr>
          <w:color w:val="000000" w:themeColor="text1"/>
          <w:sz w:val="28"/>
          <w:szCs w:val="28"/>
          <w:lang w:val="en-US"/>
        </w:rPr>
        <w:t>Samba</w:t>
      </w:r>
      <w:r w:rsidR="005563FA" w:rsidRPr="005563FA">
        <w:rPr>
          <w:color w:val="000000" w:themeColor="text1"/>
          <w:sz w:val="28"/>
          <w:szCs w:val="28"/>
        </w:rPr>
        <w:t xml:space="preserve"> </w:t>
      </w:r>
      <w:r w:rsidR="005563FA">
        <w:rPr>
          <w:color w:val="000000" w:themeColor="text1"/>
          <w:sz w:val="28"/>
          <w:szCs w:val="28"/>
        </w:rPr>
        <w:t xml:space="preserve">версии 4.8, а </w:t>
      </w:r>
      <w:r w:rsidR="005563FA">
        <w:rPr>
          <w:color w:val="000000" w:themeColor="text1"/>
          <w:sz w:val="28"/>
          <w:szCs w:val="28"/>
          <w:lang w:val="en-US"/>
        </w:rPr>
        <w:t>Debian</w:t>
      </w:r>
      <w:r w:rsidR="005563FA" w:rsidRPr="005563FA">
        <w:rPr>
          <w:color w:val="000000" w:themeColor="text1"/>
          <w:sz w:val="28"/>
          <w:szCs w:val="28"/>
        </w:rPr>
        <w:t xml:space="preserve"> 7 </w:t>
      </w:r>
      <w:r w:rsidR="005563FA">
        <w:rPr>
          <w:color w:val="000000" w:themeColor="text1"/>
          <w:sz w:val="28"/>
          <w:szCs w:val="28"/>
        </w:rPr>
        <w:t xml:space="preserve">изначально не поддерживает данную версию, поэтому </w:t>
      </w:r>
      <w:r w:rsidR="005563FA">
        <w:rPr>
          <w:color w:val="000000" w:themeColor="text1"/>
          <w:sz w:val="28"/>
          <w:szCs w:val="28"/>
          <w:lang w:val="en-US"/>
        </w:rPr>
        <w:t>Samba</w:t>
      </w:r>
      <w:r w:rsidR="005563FA" w:rsidRPr="005563FA">
        <w:rPr>
          <w:color w:val="000000" w:themeColor="text1"/>
          <w:sz w:val="28"/>
          <w:szCs w:val="28"/>
        </w:rPr>
        <w:t xml:space="preserve"> </w:t>
      </w:r>
      <w:r w:rsidR="005563FA">
        <w:rPr>
          <w:color w:val="000000" w:themeColor="text1"/>
          <w:sz w:val="28"/>
          <w:szCs w:val="28"/>
        </w:rPr>
        <w:t>придется собирать вручную.</w:t>
      </w:r>
    </w:p>
    <w:p w:rsidR="005563FA" w:rsidRDefault="005563FA" w:rsidP="00D13BE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установки </w:t>
      </w:r>
      <w:r>
        <w:rPr>
          <w:color w:val="000000" w:themeColor="text1"/>
          <w:sz w:val="28"/>
          <w:szCs w:val="28"/>
          <w:lang w:val="en-US"/>
        </w:rPr>
        <w:t>Samba</w:t>
      </w:r>
      <w:r w:rsidRPr="005563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сервер под управлением </w:t>
      </w:r>
      <w:r>
        <w:rPr>
          <w:color w:val="000000" w:themeColor="text1"/>
          <w:sz w:val="28"/>
          <w:szCs w:val="28"/>
          <w:lang w:val="en-US"/>
        </w:rPr>
        <w:t>Debian</w:t>
      </w:r>
      <w:r>
        <w:rPr>
          <w:color w:val="000000" w:themeColor="text1"/>
          <w:sz w:val="28"/>
          <w:szCs w:val="28"/>
        </w:rPr>
        <w:t>, необходимо произвести изначальную настройку</w:t>
      </w:r>
      <w:r w:rsidR="00E06B8C">
        <w:rPr>
          <w:color w:val="000000" w:themeColor="text1"/>
          <w:sz w:val="28"/>
          <w:szCs w:val="28"/>
        </w:rPr>
        <w:t>, куда входит:</w:t>
      </w:r>
    </w:p>
    <w:p w:rsidR="00E06B8C" w:rsidRDefault="00E06B8C" w:rsidP="00E06B8C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настройка сети;</w:t>
      </w:r>
    </w:p>
    <w:p w:rsidR="00E06B8C" w:rsidRDefault="00E06B8C" w:rsidP="00E06B8C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отключение всех неиспользуемых служб;</w:t>
      </w:r>
    </w:p>
    <w:p w:rsidR="00E06B8C" w:rsidRDefault="00E06B8C" w:rsidP="00E06B8C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установка обновления пакетов;</w:t>
      </w:r>
    </w:p>
    <w:p w:rsidR="00E06B8C" w:rsidRDefault="00E06B8C" w:rsidP="006B464D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установить </w:t>
      </w:r>
      <w:r>
        <w:rPr>
          <w:color w:val="000000" w:themeColor="text1"/>
          <w:sz w:val="28"/>
          <w:szCs w:val="28"/>
          <w:lang w:val="en-US"/>
        </w:rPr>
        <w:t>NTP</w:t>
      </w:r>
      <w:r w:rsidRPr="00E06B8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клиент</w:t>
      </w:r>
      <w:r w:rsidR="006B464D">
        <w:rPr>
          <w:color w:val="000000" w:themeColor="text1"/>
          <w:sz w:val="28"/>
          <w:szCs w:val="28"/>
        </w:rPr>
        <w:t>;</w:t>
      </w:r>
    </w:p>
    <w:p w:rsidR="006B464D" w:rsidRDefault="006B464D" w:rsidP="006B464D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установить сетевой протокол </w:t>
      </w:r>
      <w:r>
        <w:rPr>
          <w:color w:val="000000" w:themeColor="text1"/>
          <w:sz w:val="28"/>
          <w:szCs w:val="28"/>
          <w:lang w:val="en-US"/>
        </w:rPr>
        <w:t>Kerberos.</w:t>
      </w:r>
    </w:p>
    <w:p w:rsidR="00E06B8C" w:rsidRDefault="00E06B8C" w:rsidP="006B464D">
      <w:pPr>
        <w:pStyle w:val="a4"/>
        <w:spacing w:line="360" w:lineRule="auto"/>
        <w:ind w:left="0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После выполнения первоначальной настройки сервера необходимо настроить домен в </w:t>
      </w:r>
      <w:r>
        <w:rPr>
          <w:color w:val="000000" w:themeColor="text1"/>
          <w:sz w:val="28"/>
          <w:szCs w:val="28"/>
          <w:lang w:val="en-US"/>
        </w:rPr>
        <w:t>NTP</w:t>
      </w:r>
      <w:r>
        <w:rPr>
          <w:color w:val="000000" w:themeColor="text1"/>
          <w:sz w:val="28"/>
          <w:szCs w:val="28"/>
        </w:rPr>
        <w:t xml:space="preserve"> для </w:t>
      </w:r>
      <w:r w:rsidR="006B464D">
        <w:rPr>
          <w:color w:val="000000" w:themeColor="text1"/>
          <w:sz w:val="28"/>
          <w:szCs w:val="28"/>
        </w:rPr>
        <w:t>возможности последующего обращения к серверу.</w:t>
      </w:r>
      <w:r w:rsidR="006B464D" w:rsidRPr="006B464D">
        <w:rPr>
          <w:color w:val="000000" w:themeColor="text1"/>
          <w:sz w:val="28"/>
          <w:szCs w:val="28"/>
        </w:rPr>
        <w:t xml:space="preserve"> </w:t>
      </w:r>
      <w:r w:rsidR="006B464D">
        <w:rPr>
          <w:color w:val="000000" w:themeColor="text1"/>
          <w:sz w:val="28"/>
          <w:szCs w:val="28"/>
        </w:rPr>
        <w:t xml:space="preserve">Чтобы идентифицировать пользователей используется сетевой протокол </w:t>
      </w:r>
      <w:r w:rsidR="006B464D">
        <w:rPr>
          <w:color w:val="000000" w:themeColor="text1"/>
          <w:sz w:val="28"/>
          <w:szCs w:val="28"/>
          <w:lang w:val="en-US"/>
        </w:rPr>
        <w:t>Kerberos</w:t>
      </w:r>
      <w:r w:rsidR="006B464D" w:rsidRPr="006B464D">
        <w:rPr>
          <w:color w:val="000000" w:themeColor="text1"/>
          <w:sz w:val="28"/>
          <w:szCs w:val="28"/>
        </w:rPr>
        <w:t xml:space="preserve">. </w:t>
      </w:r>
      <w:r w:rsidR="006B464D">
        <w:rPr>
          <w:color w:val="000000" w:themeColor="text1"/>
          <w:sz w:val="28"/>
          <w:szCs w:val="28"/>
        </w:rPr>
        <w:t>Последним шагом настройки системы является разметка диска для хранения резервных копий.</w:t>
      </w:r>
    </w:p>
    <w:p w:rsidR="006B464D" w:rsidRPr="006B464D" w:rsidRDefault="006B464D" w:rsidP="006B464D">
      <w:pPr>
        <w:pStyle w:val="a4"/>
        <w:spacing w:line="360" w:lineRule="auto"/>
        <w:ind w:left="0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безопасности сервера необходимо ограничить вход в систему определенным группам пользователей</w:t>
      </w:r>
      <w:r w:rsidR="00F17EBC">
        <w:rPr>
          <w:color w:val="000000" w:themeColor="text1"/>
          <w:sz w:val="28"/>
          <w:szCs w:val="28"/>
        </w:rPr>
        <w:t xml:space="preserve"> </w:t>
      </w:r>
      <w:r w:rsidR="00F17EBC" w:rsidRPr="00F17EBC">
        <w:rPr>
          <w:color w:val="000000" w:themeColor="text1"/>
          <w:sz w:val="28"/>
          <w:szCs w:val="28"/>
        </w:rPr>
        <w:t>[11]</w:t>
      </w:r>
      <w:r>
        <w:rPr>
          <w:color w:val="000000" w:themeColor="text1"/>
          <w:sz w:val="28"/>
          <w:szCs w:val="28"/>
        </w:rPr>
        <w:t>.</w:t>
      </w:r>
    </w:p>
    <w:p w:rsidR="00E06B8C" w:rsidRDefault="00E06B8C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C16457" w:rsidRDefault="00C16457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C16457" w:rsidRDefault="00C16457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C16457" w:rsidRDefault="00C16457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6B464D" w:rsidRPr="005563FA" w:rsidRDefault="006B464D" w:rsidP="00D13BE5">
      <w:pPr>
        <w:spacing w:line="360" w:lineRule="auto"/>
        <w:rPr>
          <w:color w:val="000000" w:themeColor="text1"/>
          <w:sz w:val="28"/>
          <w:szCs w:val="28"/>
        </w:rPr>
      </w:pPr>
    </w:p>
    <w:p w:rsidR="004F30E4" w:rsidRDefault="00593BD9" w:rsidP="00080D53">
      <w:pPr>
        <w:spacing w:line="360" w:lineRule="auto"/>
        <w:rPr>
          <w:sz w:val="28"/>
          <w:szCs w:val="28"/>
        </w:rPr>
      </w:pPr>
      <w:r w:rsidRPr="00426129">
        <w:rPr>
          <w:sz w:val="32"/>
          <w:szCs w:val="28"/>
        </w:rPr>
        <w:lastRenderedPageBreak/>
        <w:t>Вывод:</w:t>
      </w:r>
      <w:r w:rsidR="005B6B23">
        <w:rPr>
          <w:sz w:val="32"/>
          <w:szCs w:val="28"/>
        </w:rPr>
        <w:t xml:space="preserve"> </w:t>
      </w:r>
      <w:r w:rsidR="004F30E4">
        <w:rPr>
          <w:sz w:val="28"/>
          <w:szCs w:val="28"/>
        </w:rPr>
        <w:t xml:space="preserve">В настоящее время существует довольно большое множество операционных систем, отвечающих </w:t>
      </w:r>
      <w:r w:rsidR="00B5692E">
        <w:rPr>
          <w:sz w:val="28"/>
          <w:szCs w:val="28"/>
        </w:rPr>
        <w:t>самым разносторонним</w:t>
      </w:r>
      <w:r w:rsidR="004F30E4">
        <w:rPr>
          <w:sz w:val="28"/>
          <w:szCs w:val="28"/>
        </w:rPr>
        <w:t xml:space="preserve"> требованием </w:t>
      </w:r>
      <w:r w:rsidR="00D3675F">
        <w:rPr>
          <w:sz w:val="28"/>
          <w:szCs w:val="28"/>
        </w:rPr>
        <w:t>пользователей имеющих</w:t>
      </w:r>
      <w:r w:rsidR="00831EEA">
        <w:rPr>
          <w:sz w:val="28"/>
          <w:szCs w:val="28"/>
        </w:rPr>
        <w:t xml:space="preserve"> различную степень открытости</w:t>
      </w:r>
      <w:r w:rsidR="004F30E4">
        <w:rPr>
          <w:sz w:val="28"/>
          <w:szCs w:val="28"/>
        </w:rPr>
        <w:t>.</w:t>
      </w:r>
      <w:r w:rsidR="00831EEA">
        <w:rPr>
          <w:sz w:val="28"/>
          <w:szCs w:val="28"/>
        </w:rPr>
        <w:t xml:space="preserve"> Для данной </w:t>
      </w:r>
      <w:r w:rsidR="00831EEA" w:rsidRPr="00D3675F">
        <w:rPr>
          <w:sz w:val="28"/>
          <w:szCs w:val="28"/>
        </w:rPr>
        <w:t>распре</w:t>
      </w:r>
      <w:r w:rsidR="00D3675F" w:rsidRPr="00D3675F">
        <w:rPr>
          <w:sz w:val="28"/>
          <w:szCs w:val="28"/>
        </w:rPr>
        <w:t>деленной информационной системы</w:t>
      </w:r>
      <w:r w:rsidR="00831EEA" w:rsidRPr="00D3675F">
        <w:rPr>
          <w:sz w:val="28"/>
          <w:szCs w:val="28"/>
        </w:rPr>
        <w:t xml:space="preserve"> выбрана</w:t>
      </w:r>
      <w:r w:rsidR="00831EEA">
        <w:rPr>
          <w:sz w:val="28"/>
          <w:szCs w:val="28"/>
        </w:rPr>
        <w:t xml:space="preserve"> ОС </w:t>
      </w:r>
      <w:r w:rsidR="00D3675F">
        <w:rPr>
          <w:sz w:val="28"/>
          <w:szCs w:val="28"/>
          <w:lang w:val="en-US"/>
        </w:rPr>
        <w:t>Debian</w:t>
      </w:r>
      <w:r w:rsidR="00D3675F" w:rsidRPr="00D3675F">
        <w:rPr>
          <w:sz w:val="28"/>
          <w:szCs w:val="28"/>
        </w:rPr>
        <w:t xml:space="preserve"> 7</w:t>
      </w:r>
      <w:r w:rsidR="00831EEA">
        <w:rPr>
          <w:sz w:val="28"/>
          <w:szCs w:val="28"/>
        </w:rPr>
        <w:t xml:space="preserve">, потому что она </w:t>
      </w:r>
      <w:r w:rsidR="00D3675F">
        <w:rPr>
          <w:sz w:val="28"/>
          <w:szCs w:val="28"/>
        </w:rPr>
        <w:t xml:space="preserve">имеет увеличенный срок поддержки, </w:t>
      </w:r>
      <w:r w:rsidR="00831EEA">
        <w:rPr>
          <w:sz w:val="28"/>
          <w:szCs w:val="28"/>
        </w:rPr>
        <w:t>отвечает требованиям открытости и защищенности, пр</w:t>
      </w:r>
      <w:r w:rsidR="00D3675F">
        <w:rPr>
          <w:sz w:val="28"/>
          <w:szCs w:val="28"/>
        </w:rPr>
        <w:t>оста в установке и эксплуатации</w:t>
      </w:r>
      <w:r w:rsidR="00831EEA">
        <w:rPr>
          <w:sz w:val="28"/>
          <w:szCs w:val="28"/>
        </w:rPr>
        <w:t>.</w:t>
      </w:r>
    </w:p>
    <w:p w:rsidR="0000613B" w:rsidRPr="00E33603" w:rsidRDefault="00B5676F" w:rsidP="00E33603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Безопасность функционирования данной РИС должна обеспечиваться за счет использования как стандартных средств защиты ОС, таких как ограничение прав доступа к данным</w:t>
      </w:r>
      <w:r w:rsidR="0008014B" w:rsidRPr="0008014B">
        <w:rPr>
          <w:sz w:val="28"/>
          <w:szCs w:val="28"/>
        </w:rPr>
        <w:t xml:space="preserve">, </w:t>
      </w:r>
      <w:r w:rsidR="0008014B">
        <w:rPr>
          <w:sz w:val="28"/>
          <w:szCs w:val="28"/>
        </w:rPr>
        <w:t>ограничение доступа к неиспользуемым портам, так и сторонних механизмов организации безопасного функционирования системы, таких как настройка своевременного создания резервных копий важных данных,</w:t>
      </w:r>
      <w:r w:rsidR="00E33603" w:rsidRPr="00E33603">
        <w:rPr>
          <w:sz w:val="28"/>
          <w:szCs w:val="28"/>
        </w:rPr>
        <w:t xml:space="preserve"> </w:t>
      </w:r>
      <w:r w:rsidR="00E33603">
        <w:rPr>
          <w:sz w:val="28"/>
          <w:szCs w:val="28"/>
        </w:rPr>
        <w:t>использование</w:t>
      </w:r>
      <w:r w:rsidR="0008014B">
        <w:rPr>
          <w:sz w:val="28"/>
          <w:szCs w:val="28"/>
        </w:rPr>
        <w:t xml:space="preserve"> </w:t>
      </w:r>
      <w:r w:rsidR="00E33603">
        <w:rPr>
          <w:sz w:val="28"/>
          <w:szCs w:val="28"/>
        </w:rPr>
        <w:t>средств</w:t>
      </w:r>
      <w:r w:rsidR="0008014B">
        <w:rPr>
          <w:sz w:val="28"/>
          <w:szCs w:val="28"/>
        </w:rPr>
        <w:t xml:space="preserve"> идентификации пользователе</w:t>
      </w:r>
      <w:r w:rsidR="00E33603">
        <w:rPr>
          <w:sz w:val="28"/>
          <w:szCs w:val="28"/>
        </w:rPr>
        <w:t>й при работе с общими данными.</w:t>
      </w:r>
    </w:p>
    <w:p w:rsidR="00321DA1" w:rsidRPr="00426129" w:rsidRDefault="00321DA1">
      <w:pPr>
        <w:spacing w:after="160" w:line="259" w:lineRule="auto"/>
        <w:ind w:firstLine="0"/>
        <w:jc w:val="left"/>
        <w:rPr>
          <w:sz w:val="28"/>
        </w:rPr>
      </w:pPr>
      <w:r w:rsidRPr="00426129">
        <w:rPr>
          <w:sz w:val="28"/>
        </w:rPr>
        <w:br w:type="page"/>
      </w:r>
    </w:p>
    <w:p w:rsidR="00321DA1" w:rsidRPr="00426129" w:rsidRDefault="00321DA1" w:rsidP="00321DA1">
      <w:pPr>
        <w:spacing w:line="360" w:lineRule="auto"/>
        <w:ind w:firstLine="709"/>
        <w:jc w:val="center"/>
        <w:rPr>
          <w:sz w:val="32"/>
        </w:rPr>
      </w:pPr>
      <w:r w:rsidRPr="00426129">
        <w:rPr>
          <w:sz w:val="32"/>
        </w:rPr>
        <w:lastRenderedPageBreak/>
        <w:t>Список источников</w:t>
      </w:r>
    </w:p>
    <w:p w:rsidR="00593BD9" w:rsidRDefault="00937CD7" w:rsidP="00937CD7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bookmarkStart w:id="8" w:name="_Ref34300116"/>
      <w:r>
        <w:rPr>
          <w:sz w:val="28"/>
        </w:rPr>
        <w:t xml:space="preserve">Информация о выпуске </w:t>
      </w:r>
      <w:r>
        <w:rPr>
          <w:sz w:val="28"/>
          <w:lang w:val="en-US"/>
        </w:rPr>
        <w:t>Debian</w:t>
      </w:r>
      <w:r w:rsidRPr="00937CD7">
        <w:rPr>
          <w:sz w:val="28"/>
        </w:rPr>
        <w:t xml:space="preserve"> “</w:t>
      </w:r>
      <w:r>
        <w:rPr>
          <w:sz w:val="28"/>
          <w:lang w:val="en-US"/>
        </w:rPr>
        <w:t>wheezy</w:t>
      </w:r>
      <w:r w:rsidRPr="00937CD7">
        <w:rPr>
          <w:sz w:val="28"/>
        </w:rPr>
        <w:t>”</w:t>
      </w:r>
      <w:r w:rsidR="003C35CF" w:rsidRPr="003C35CF">
        <w:rPr>
          <w:sz w:val="28"/>
        </w:rPr>
        <w:t xml:space="preserve"> </w:t>
      </w:r>
      <w:r w:rsidR="003C35CF">
        <w:rPr>
          <w:sz w:val="28"/>
        </w:rPr>
        <w:t xml:space="preserve">// </w:t>
      </w:r>
      <w:r w:rsidR="003C35CF" w:rsidRPr="003C35CF">
        <w:rPr>
          <w:sz w:val="28"/>
        </w:rPr>
        <w:t>[</w:t>
      </w:r>
      <w:r w:rsidR="003C35CF">
        <w:rPr>
          <w:sz w:val="28"/>
        </w:rPr>
        <w:t>Электронный ресурс</w:t>
      </w:r>
      <w:r w:rsidR="003C35CF" w:rsidRPr="003C35CF">
        <w:rPr>
          <w:sz w:val="28"/>
        </w:rPr>
        <w:t>]</w:t>
      </w:r>
      <w:r w:rsidR="003C35CF">
        <w:rPr>
          <w:sz w:val="28"/>
        </w:rPr>
        <w:t xml:space="preserve"> – </w:t>
      </w:r>
      <w:r w:rsidR="003C35CF">
        <w:rPr>
          <w:sz w:val="28"/>
          <w:lang w:val="en-US"/>
        </w:rPr>
        <w:t>URL</w:t>
      </w:r>
      <w:r w:rsidR="003C35CF">
        <w:rPr>
          <w:sz w:val="28"/>
        </w:rPr>
        <w:t xml:space="preserve">: </w:t>
      </w:r>
      <w:r w:rsidRPr="00937CD7">
        <w:rPr>
          <w:rStyle w:val="ae"/>
          <w:sz w:val="28"/>
        </w:rPr>
        <w:t>https://www.debian.org/releases/wheezy/</w:t>
      </w:r>
      <w:r w:rsidR="00FB6CD4" w:rsidRPr="00FB6CD4">
        <w:rPr>
          <w:sz w:val="28"/>
        </w:rPr>
        <w:t>.</w:t>
      </w:r>
      <w:bookmarkEnd w:id="8"/>
    </w:p>
    <w:p w:rsidR="003C35CF" w:rsidRDefault="00937CD7" w:rsidP="00937CD7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bookmarkStart w:id="9" w:name="_Ref83570503"/>
      <w:r>
        <w:rPr>
          <w:sz w:val="28"/>
        </w:rPr>
        <w:t>Минимальные системные требования</w:t>
      </w:r>
      <w:r w:rsidR="003C35CF">
        <w:rPr>
          <w:sz w:val="28"/>
        </w:rPr>
        <w:t xml:space="preserve"> </w:t>
      </w:r>
      <w:r w:rsidR="003C35CF" w:rsidRPr="003C35CF">
        <w:rPr>
          <w:sz w:val="28"/>
        </w:rPr>
        <w:t>// [Электронный ресурс] – URL:</w:t>
      </w:r>
      <w:r w:rsidR="003C35CF">
        <w:rPr>
          <w:sz w:val="28"/>
        </w:rPr>
        <w:t xml:space="preserve"> </w:t>
      </w:r>
      <w:bookmarkEnd w:id="9"/>
      <w:r w:rsidRPr="00937CD7">
        <w:rPr>
          <w:rStyle w:val="ae"/>
          <w:sz w:val="28"/>
        </w:rPr>
        <w:t>https://systemrequirements.ru/linux-debian-7-sistemnyie-trebovaniya/</w:t>
      </w:r>
    </w:p>
    <w:p w:rsidR="00710A7F" w:rsidRDefault="00710A7F" w:rsidP="00710A7F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Информация по безопасности // </w:t>
      </w:r>
      <w:r w:rsidRPr="00710A7F">
        <w:rPr>
          <w:sz w:val="28"/>
        </w:rPr>
        <w:t>[</w:t>
      </w:r>
      <w:r>
        <w:rPr>
          <w:sz w:val="28"/>
        </w:rPr>
        <w:t>Электронный ресурс</w:t>
      </w:r>
      <w:r w:rsidRPr="00710A7F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>
        <w:rPr>
          <w:sz w:val="28"/>
        </w:rPr>
        <w:t>:</w:t>
      </w:r>
      <w:r w:rsidRPr="00710A7F">
        <w:rPr>
          <w:sz w:val="28"/>
        </w:rPr>
        <w:t xml:space="preserve"> </w:t>
      </w:r>
      <w:hyperlink r:id="rId12" w:history="1">
        <w:r w:rsidRPr="00710A7F">
          <w:rPr>
            <w:rStyle w:val="ae"/>
            <w:sz w:val="28"/>
          </w:rPr>
          <w:t>https://www.debian.org/security/</w:t>
        </w:r>
      </w:hyperlink>
    </w:p>
    <w:p w:rsidR="00532C0F" w:rsidRDefault="00532C0F" w:rsidP="00532C0F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Релиз ядра </w:t>
      </w:r>
      <w:r>
        <w:rPr>
          <w:sz w:val="28"/>
          <w:lang w:val="en-US"/>
        </w:rPr>
        <w:t>Linux</w:t>
      </w:r>
      <w:r w:rsidRPr="00532C0F">
        <w:rPr>
          <w:sz w:val="28"/>
        </w:rPr>
        <w:t xml:space="preserve"> </w:t>
      </w:r>
      <w:r>
        <w:rPr>
          <w:sz w:val="28"/>
        </w:rPr>
        <w:t xml:space="preserve">3.2. Обзор новшеств // </w:t>
      </w:r>
      <w:r w:rsidRPr="00532C0F">
        <w:rPr>
          <w:sz w:val="28"/>
        </w:rPr>
        <w:t>[</w:t>
      </w:r>
      <w:r>
        <w:rPr>
          <w:sz w:val="28"/>
        </w:rPr>
        <w:t>Электронный ресурс</w:t>
      </w:r>
      <w:r w:rsidRPr="00532C0F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 w:rsidRPr="00532C0F">
        <w:rPr>
          <w:sz w:val="28"/>
        </w:rPr>
        <w:t xml:space="preserve">: </w:t>
      </w:r>
      <w:hyperlink r:id="rId13" w:history="1">
        <w:r w:rsidRPr="00532C0F">
          <w:rPr>
            <w:rStyle w:val="ae"/>
            <w:sz w:val="28"/>
          </w:rPr>
          <w:t>https://www.opennet.ru/opennews/art.shtml?num=32727</w:t>
        </w:r>
      </w:hyperlink>
    </w:p>
    <w:p w:rsidR="00532C0F" w:rsidRDefault="00327E88" w:rsidP="00327E88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Рекомпиляция ядра </w:t>
      </w:r>
      <w:r>
        <w:rPr>
          <w:sz w:val="28"/>
          <w:lang w:val="en-US"/>
        </w:rPr>
        <w:t>Linux</w:t>
      </w:r>
      <w:r w:rsidRPr="00327E88">
        <w:rPr>
          <w:sz w:val="28"/>
        </w:rPr>
        <w:t xml:space="preserve"> </w:t>
      </w:r>
      <w:r>
        <w:rPr>
          <w:sz w:val="28"/>
        </w:rPr>
        <w:t xml:space="preserve">// </w:t>
      </w:r>
      <w:r w:rsidRPr="00327E88">
        <w:rPr>
          <w:sz w:val="28"/>
        </w:rPr>
        <w:t>[</w:t>
      </w:r>
      <w:r>
        <w:rPr>
          <w:sz w:val="28"/>
        </w:rPr>
        <w:t>Электронный ресурс</w:t>
      </w:r>
      <w:r w:rsidRPr="00327E88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 w:rsidRPr="00327E88">
        <w:rPr>
          <w:sz w:val="28"/>
        </w:rPr>
        <w:t xml:space="preserve">: </w:t>
      </w:r>
      <w:hyperlink r:id="rId14" w:history="1">
        <w:r w:rsidRPr="00327E88">
          <w:rPr>
            <w:rStyle w:val="ae"/>
            <w:sz w:val="28"/>
          </w:rPr>
          <w:t>http://samoychiteli.ru/document32796.html</w:t>
        </w:r>
      </w:hyperlink>
    </w:p>
    <w:p w:rsidR="00327E88" w:rsidRDefault="00C50DEA" w:rsidP="00C50DEA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Параметры загрузки – </w:t>
      </w:r>
      <w:r>
        <w:rPr>
          <w:sz w:val="28"/>
          <w:lang w:val="en-US"/>
        </w:rPr>
        <w:t>Debian</w:t>
      </w:r>
      <w:r w:rsidRPr="00C50DEA">
        <w:rPr>
          <w:sz w:val="28"/>
        </w:rPr>
        <w:t xml:space="preserve"> </w:t>
      </w:r>
      <w:r>
        <w:rPr>
          <w:sz w:val="28"/>
        </w:rPr>
        <w:t xml:space="preserve">// </w:t>
      </w:r>
      <w:r w:rsidRPr="00C50DEA">
        <w:rPr>
          <w:sz w:val="28"/>
        </w:rPr>
        <w:t>[</w:t>
      </w:r>
      <w:r>
        <w:rPr>
          <w:sz w:val="28"/>
        </w:rPr>
        <w:t>Электронный ресурс</w:t>
      </w:r>
      <w:r w:rsidRPr="00C50DEA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 w:rsidRPr="00C50DEA">
        <w:rPr>
          <w:sz w:val="28"/>
        </w:rPr>
        <w:t xml:space="preserve">: </w:t>
      </w:r>
      <w:hyperlink r:id="rId15" w:history="1">
        <w:r w:rsidRPr="00C50DEA">
          <w:rPr>
            <w:rStyle w:val="ae"/>
            <w:sz w:val="28"/>
          </w:rPr>
          <w:t>https://www.debian.org/releases/wheezy/mips/ch05s03.html.ru</w:t>
        </w:r>
      </w:hyperlink>
    </w:p>
    <w:p w:rsidR="00C50DEA" w:rsidRDefault="00C50DEA" w:rsidP="00C50DEA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Буфер обмена </w:t>
      </w:r>
      <w:r>
        <w:rPr>
          <w:sz w:val="28"/>
          <w:lang w:val="en-US"/>
        </w:rPr>
        <w:t>Linux</w:t>
      </w:r>
      <w:r w:rsidRPr="00C50DEA">
        <w:rPr>
          <w:sz w:val="28"/>
        </w:rPr>
        <w:t xml:space="preserve"> // [</w:t>
      </w:r>
      <w:r>
        <w:rPr>
          <w:sz w:val="28"/>
        </w:rPr>
        <w:t>Электронный ресурс</w:t>
      </w:r>
      <w:r w:rsidRPr="00C50DEA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 w:rsidRPr="00C50DEA">
        <w:rPr>
          <w:sz w:val="28"/>
        </w:rPr>
        <w:t xml:space="preserve">: </w:t>
      </w:r>
      <w:hyperlink r:id="rId16" w:history="1">
        <w:r w:rsidRPr="00C50DEA">
          <w:rPr>
            <w:rStyle w:val="ae"/>
            <w:sz w:val="28"/>
          </w:rPr>
          <w:t>http://mydebianblog.blogspot.com/2011/01/linux.html</w:t>
        </w:r>
      </w:hyperlink>
    </w:p>
    <w:p w:rsidR="00C50DEA" w:rsidRDefault="00B5692E" w:rsidP="00B5692E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Установка драйверов в </w:t>
      </w:r>
      <w:r>
        <w:rPr>
          <w:sz w:val="28"/>
          <w:lang w:val="en-US"/>
        </w:rPr>
        <w:t>Linux</w:t>
      </w:r>
      <w:r w:rsidRPr="00B5692E">
        <w:rPr>
          <w:sz w:val="28"/>
        </w:rPr>
        <w:t xml:space="preserve"> // [</w:t>
      </w:r>
      <w:r>
        <w:rPr>
          <w:sz w:val="28"/>
        </w:rPr>
        <w:t>Электронный ресурс</w:t>
      </w:r>
      <w:r w:rsidRPr="00B5692E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 w:rsidRPr="00B5692E">
        <w:rPr>
          <w:sz w:val="28"/>
        </w:rPr>
        <w:t xml:space="preserve">: </w:t>
      </w:r>
      <w:hyperlink r:id="rId17" w:history="1">
        <w:r w:rsidRPr="00B5692E">
          <w:rPr>
            <w:rStyle w:val="ae"/>
            <w:sz w:val="28"/>
          </w:rPr>
          <w:t>https://losst.ru/ustanovka-drajverov-v-linux</w:t>
        </w:r>
      </w:hyperlink>
    </w:p>
    <w:p w:rsidR="00B5692E" w:rsidRPr="00E00C8F" w:rsidRDefault="00E00C8F" w:rsidP="00E00C8F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 w:rsidRPr="003C35CF">
        <w:rPr>
          <w:sz w:val="28"/>
        </w:rPr>
        <w:t>Совместимость Linux: есть ли проблема?</w:t>
      </w:r>
      <w:r>
        <w:rPr>
          <w:sz w:val="28"/>
        </w:rPr>
        <w:t xml:space="preserve"> / </w:t>
      </w:r>
      <w:r w:rsidRPr="00C8404A">
        <w:rPr>
          <w:sz w:val="28"/>
        </w:rPr>
        <w:t>Алексей Федорчук</w:t>
      </w:r>
      <w:r>
        <w:rPr>
          <w:sz w:val="28"/>
        </w:rPr>
        <w:t xml:space="preserve"> </w:t>
      </w:r>
      <w:r w:rsidRPr="00C8404A">
        <w:rPr>
          <w:sz w:val="28"/>
        </w:rPr>
        <w:t>// [Электронный ресурс] – URL:</w:t>
      </w:r>
      <w:r>
        <w:rPr>
          <w:sz w:val="28"/>
        </w:rPr>
        <w:t xml:space="preserve"> </w:t>
      </w:r>
      <w:hyperlink r:id="rId18" w:history="1">
        <w:r w:rsidRPr="00CD4C10">
          <w:rPr>
            <w:rStyle w:val="ae"/>
            <w:sz w:val="28"/>
          </w:rPr>
          <w:t>https://www.alv.me/sovmestimost-linux-est-li-problema/</w:t>
        </w:r>
      </w:hyperlink>
    </w:p>
    <w:p w:rsidR="00E00C8F" w:rsidRDefault="000D12BE" w:rsidP="000D12BE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Спецсимволы в </w:t>
      </w:r>
      <w:r>
        <w:rPr>
          <w:sz w:val="28"/>
          <w:lang w:val="en-US"/>
        </w:rPr>
        <w:t>bash</w:t>
      </w:r>
      <w:r w:rsidRPr="000D12BE">
        <w:rPr>
          <w:sz w:val="28"/>
        </w:rPr>
        <w:t xml:space="preserve"> // [</w:t>
      </w:r>
      <w:r>
        <w:rPr>
          <w:sz w:val="28"/>
        </w:rPr>
        <w:t>Электронный ресурс</w:t>
      </w:r>
      <w:r w:rsidRPr="000D12BE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 w:rsidRPr="000D12BE">
        <w:rPr>
          <w:sz w:val="28"/>
        </w:rPr>
        <w:t xml:space="preserve">: </w:t>
      </w:r>
      <w:hyperlink r:id="rId19" w:history="1">
        <w:r w:rsidRPr="000D12BE">
          <w:rPr>
            <w:rStyle w:val="ae"/>
            <w:sz w:val="28"/>
          </w:rPr>
          <w:t>https://parallel.uran.ru/book/export/html/461</w:t>
        </w:r>
      </w:hyperlink>
    </w:p>
    <w:p w:rsidR="000D12BE" w:rsidRDefault="00F17EBC" w:rsidP="00F17EB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Организация сетевого ресурса для </w:t>
      </w:r>
      <w:r>
        <w:rPr>
          <w:sz w:val="28"/>
          <w:lang w:val="en-US"/>
        </w:rPr>
        <w:t>Time</w:t>
      </w:r>
      <w:r w:rsidRPr="00F17EBC">
        <w:rPr>
          <w:sz w:val="28"/>
        </w:rPr>
        <w:t xml:space="preserve"> </w:t>
      </w:r>
      <w:r>
        <w:rPr>
          <w:sz w:val="28"/>
          <w:lang w:val="en-US"/>
        </w:rPr>
        <w:t>Machine</w:t>
      </w:r>
      <w:r w:rsidRPr="00F17EBC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  <w:lang w:val="en-US"/>
        </w:rPr>
        <w:t>Debian</w:t>
      </w:r>
      <w:r w:rsidRPr="00F17EBC">
        <w:rPr>
          <w:sz w:val="28"/>
        </w:rPr>
        <w:t xml:space="preserve"> // [</w:t>
      </w:r>
      <w:r>
        <w:rPr>
          <w:sz w:val="28"/>
        </w:rPr>
        <w:t>Электронный ресурс</w:t>
      </w:r>
      <w:r w:rsidRPr="00F17EBC">
        <w:rPr>
          <w:sz w:val="28"/>
        </w:rPr>
        <w:t>]</w:t>
      </w:r>
      <w:r>
        <w:rPr>
          <w:sz w:val="28"/>
        </w:rPr>
        <w:t xml:space="preserve"> – </w:t>
      </w:r>
      <w:r>
        <w:rPr>
          <w:sz w:val="28"/>
          <w:lang w:val="en-US"/>
        </w:rPr>
        <w:t>URL</w:t>
      </w:r>
      <w:r w:rsidRPr="00F17EBC">
        <w:rPr>
          <w:sz w:val="28"/>
        </w:rPr>
        <w:t xml:space="preserve">: </w:t>
      </w:r>
      <w:hyperlink r:id="rId20" w:history="1">
        <w:r w:rsidRPr="00F17EBC">
          <w:rPr>
            <w:rStyle w:val="ae"/>
            <w:sz w:val="28"/>
          </w:rPr>
          <w:t>https://blog.it-kb.ru/2019/06/11/time-machine-backup-server-for-macos-clients-with-centralized-smb-storage-on-macos-linux-debian-10-buster-or-windows-server-2012-r2/</w:t>
        </w:r>
      </w:hyperlink>
    </w:p>
    <w:p w:rsidR="00C8404A" w:rsidRPr="0016478F" w:rsidRDefault="00A667E5" w:rsidP="00A667E5">
      <w:pPr>
        <w:pStyle w:val="a4"/>
        <w:numPr>
          <w:ilvl w:val="0"/>
          <w:numId w:val="8"/>
        </w:numPr>
        <w:spacing w:line="360" w:lineRule="auto"/>
        <w:ind w:left="0" w:firstLine="709"/>
        <w:rPr>
          <w:rStyle w:val="ae"/>
          <w:color w:val="auto"/>
          <w:sz w:val="28"/>
          <w:u w:val="none"/>
        </w:rPr>
      </w:pPr>
      <w:r w:rsidRPr="00A667E5">
        <w:rPr>
          <w:sz w:val="28"/>
        </w:rPr>
        <w:t>Приказ ФСТЭК России от 14 марта 2014 г. N 31</w:t>
      </w:r>
      <w:r w:rsidR="00C8404A">
        <w:rPr>
          <w:sz w:val="28"/>
        </w:rPr>
        <w:t xml:space="preserve"> </w:t>
      </w:r>
      <w:r w:rsidR="00C8404A" w:rsidRPr="00C8404A">
        <w:rPr>
          <w:sz w:val="28"/>
        </w:rPr>
        <w:t>// [Электронный ресурс] – URL:</w:t>
      </w:r>
      <w:r w:rsidRPr="00A667E5">
        <w:rPr>
          <w:rStyle w:val="ae"/>
          <w:sz w:val="28"/>
          <w:u w:val="none"/>
        </w:rPr>
        <w:t xml:space="preserve"> </w:t>
      </w:r>
      <w:hyperlink r:id="rId21" w:history="1">
        <w:r w:rsidRPr="00A667E5">
          <w:rPr>
            <w:rStyle w:val="ae"/>
            <w:sz w:val="28"/>
          </w:rPr>
          <w:t>https://fstec.ru/normotvorcheskaya/akty/53-prikazy/868-prikaz-fstek-rossii-ot-14-marta-2014-g-n-31</w:t>
        </w:r>
      </w:hyperlink>
    </w:p>
    <w:p w:rsidR="0016478F" w:rsidRPr="0016478F" w:rsidRDefault="0016478F" w:rsidP="0016478F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 w:rsidRPr="0016478F">
        <w:rPr>
          <w:rStyle w:val="ae"/>
          <w:color w:val="auto"/>
          <w:sz w:val="28"/>
          <w:u w:val="none"/>
        </w:rPr>
        <w:lastRenderedPageBreak/>
        <w:t xml:space="preserve">Как добавить репозиторий в </w:t>
      </w:r>
      <w:r w:rsidRPr="0016478F">
        <w:rPr>
          <w:rStyle w:val="ae"/>
          <w:color w:val="auto"/>
          <w:sz w:val="28"/>
          <w:u w:val="none"/>
          <w:lang w:val="en-US"/>
        </w:rPr>
        <w:t>Debian</w:t>
      </w:r>
      <w:r w:rsidRPr="0016478F">
        <w:rPr>
          <w:rStyle w:val="ae"/>
          <w:color w:val="auto"/>
          <w:sz w:val="28"/>
          <w:u w:val="none"/>
        </w:rPr>
        <w:t xml:space="preserve"> // [Электронный ресурс] – </w:t>
      </w:r>
      <w:r w:rsidRPr="0016478F">
        <w:rPr>
          <w:rStyle w:val="ae"/>
          <w:color w:val="auto"/>
          <w:sz w:val="28"/>
          <w:u w:val="none"/>
          <w:lang w:val="en-US"/>
        </w:rPr>
        <w:t>URL</w:t>
      </w:r>
      <w:r w:rsidRPr="0016478F">
        <w:rPr>
          <w:rStyle w:val="ae"/>
          <w:color w:val="auto"/>
          <w:sz w:val="28"/>
          <w:u w:val="none"/>
        </w:rPr>
        <w:t xml:space="preserve">: </w:t>
      </w:r>
      <w:hyperlink r:id="rId22" w:history="1">
        <w:r w:rsidRPr="0016478F">
          <w:rPr>
            <w:rStyle w:val="ae"/>
            <w:sz w:val="28"/>
          </w:rPr>
          <w:t>https://losst.ru/kak-dobavit-repozitorij-v-debian</w:t>
        </w:r>
      </w:hyperlink>
      <w:bookmarkStart w:id="10" w:name="_GoBack"/>
      <w:bookmarkEnd w:id="10"/>
    </w:p>
    <w:sectPr w:rsidR="0016478F" w:rsidRPr="0016478F" w:rsidSect="00E631CE"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8D" w:rsidRDefault="001D058D" w:rsidP="006A7ECA">
      <w:r>
        <w:separator/>
      </w:r>
    </w:p>
  </w:endnote>
  <w:endnote w:type="continuationSeparator" w:id="0">
    <w:p w:rsidR="001D058D" w:rsidRDefault="001D058D" w:rsidP="006A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827453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D039A4" w:rsidRPr="00FC6E06" w:rsidRDefault="00D039A4">
        <w:pPr>
          <w:pStyle w:val="ab"/>
          <w:jc w:val="center"/>
          <w:rPr>
            <w:sz w:val="28"/>
          </w:rPr>
        </w:pPr>
        <w:r w:rsidRPr="00FC6E06">
          <w:rPr>
            <w:sz w:val="28"/>
          </w:rPr>
          <w:fldChar w:fldCharType="begin"/>
        </w:r>
        <w:r w:rsidRPr="00FC6E06">
          <w:rPr>
            <w:sz w:val="28"/>
          </w:rPr>
          <w:instrText>PAGE   \* MERGEFORMAT</w:instrText>
        </w:r>
        <w:r w:rsidRPr="00FC6E06">
          <w:rPr>
            <w:sz w:val="28"/>
          </w:rPr>
          <w:fldChar w:fldCharType="separate"/>
        </w:r>
        <w:r w:rsidR="0016478F">
          <w:rPr>
            <w:noProof/>
            <w:sz w:val="28"/>
          </w:rPr>
          <w:t>22</w:t>
        </w:r>
        <w:r w:rsidRPr="00FC6E06">
          <w:rPr>
            <w:sz w:val="28"/>
          </w:rPr>
          <w:fldChar w:fldCharType="end"/>
        </w:r>
      </w:p>
    </w:sdtContent>
  </w:sdt>
  <w:p w:rsidR="00D039A4" w:rsidRDefault="00D039A4" w:rsidP="006A7EC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A4" w:rsidRPr="00FC6E06" w:rsidRDefault="00D039A4" w:rsidP="00ED5790">
    <w:pPr>
      <w:pStyle w:val="ab"/>
      <w:jc w:val="center"/>
      <w:rPr>
        <w:sz w:val="28"/>
      </w:rPr>
    </w:pPr>
    <w:r w:rsidRPr="00FC6E06">
      <w:rPr>
        <w:sz w:val="28"/>
      </w:rPr>
      <w:t>Москва 202</w:t>
    </w:r>
    <w:r>
      <w:rPr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8D" w:rsidRDefault="001D058D" w:rsidP="006A7ECA">
      <w:r>
        <w:separator/>
      </w:r>
    </w:p>
  </w:footnote>
  <w:footnote w:type="continuationSeparator" w:id="0">
    <w:p w:rsidR="001D058D" w:rsidRDefault="001D058D" w:rsidP="006A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C8"/>
    <w:multiLevelType w:val="hybridMultilevel"/>
    <w:tmpl w:val="C2527F54"/>
    <w:lvl w:ilvl="0" w:tplc="26725364">
      <w:start w:val="1"/>
      <w:numFmt w:val="decimal"/>
      <w:lvlText w:val="%1."/>
      <w:lvlJc w:val="left"/>
    </w:lvl>
    <w:lvl w:ilvl="1" w:tplc="94F04F54">
      <w:numFmt w:val="decimal"/>
      <w:lvlText w:val=""/>
      <w:lvlJc w:val="left"/>
    </w:lvl>
    <w:lvl w:ilvl="2" w:tplc="C0226CE0">
      <w:numFmt w:val="decimal"/>
      <w:lvlText w:val=""/>
      <w:lvlJc w:val="left"/>
    </w:lvl>
    <w:lvl w:ilvl="3" w:tplc="61069320">
      <w:numFmt w:val="decimal"/>
      <w:lvlText w:val=""/>
      <w:lvlJc w:val="left"/>
    </w:lvl>
    <w:lvl w:ilvl="4" w:tplc="B4F477BE">
      <w:numFmt w:val="decimal"/>
      <w:lvlText w:val=""/>
      <w:lvlJc w:val="left"/>
    </w:lvl>
    <w:lvl w:ilvl="5" w:tplc="2AE63276">
      <w:numFmt w:val="decimal"/>
      <w:lvlText w:val=""/>
      <w:lvlJc w:val="left"/>
    </w:lvl>
    <w:lvl w:ilvl="6" w:tplc="65E0A26E">
      <w:numFmt w:val="decimal"/>
      <w:lvlText w:val=""/>
      <w:lvlJc w:val="left"/>
    </w:lvl>
    <w:lvl w:ilvl="7" w:tplc="C18A6FB4">
      <w:numFmt w:val="decimal"/>
      <w:lvlText w:val=""/>
      <w:lvlJc w:val="left"/>
    </w:lvl>
    <w:lvl w:ilvl="8" w:tplc="A43CFA24">
      <w:numFmt w:val="decimal"/>
      <w:lvlText w:val=""/>
      <w:lvlJc w:val="left"/>
    </w:lvl>
  </w:abstractNum>
  <w:abstractNum w:abstractNumId="1" w15:restartNumberingAfterBreak="0">
    <w:nsid w:val="0BC95E21"/>
    <w:multiLevelType w:val="hybridMultilevel"/>
    <w:tmpl w:val="8CE6B66C"/>
    <w:lvl w:ilvl="0" w:tplc="7456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B6090"/>
    <w:multiLevelType w:val="hybridMultilevel"/>
    <w:tmpl w:val="72D8228A"/>
    <w:lvl w:ilvl="0" w:tplc="01E64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591F"/>
    <w:multiLevelType w:val="multilevel"/>
    <w:tmpl w:val="4C8AC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811B7B"/>
    <w:multiLevelType w:val="multilevel"/>
    <w:tmpl w:val="4C8AC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BD4393"/>
    <w:multiLevelType w:val="multilevel"/>
    <w:tmpl w:val="F834A8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5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6" w15:restartNumberingAfterBreak="0">
    <w:nsid w:val="20603EDC"/>
    <w:multiLevelType w:val="hybridMultilevel"/>
    <w:tmpl w:val="6DF261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54A88"/>
    <w:multiLevelType w:val="hybridMultilevel"/>
    <w:tmpl w:val="F17816A8"/>
    <w:lvl w:ilvl="0" w:tplc="EA7C35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690799"/>
    <w:multiLevelType w:val="hybridMultilevel"/>
    <w:tmpl w:val="78061B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B79FD"/>
    <w:multiLevelType w:val="hybridMultilevel"/>
    <w:tmpl w:val="5EC66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E339E5"/>
    <w:multiLevelType w:val="hybridMultilevel"/>
    <w:tmpl w:val="2E6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23687"/>
    <w:multiLevelType w:val="hybridMultilevel"/>
    <w:tmpl w:val="4D8A36C6"/>
    <w:lvl w:ilvl="0" w:tplc="01E64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B41CF"/>
    <w:multiLevelType w:val="hybridMultilevel"/>
    <w:tmpl w:val="E7740F5A"/>
    <w:lvl w:ilvl="0" w:tplc="EA7C3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E39EC"/>
    <w:multiLevelType w:val="hybridMultilevel"/>
    <w:tmpl w:val="E6AA8A12"/>
    <w:lvl w:ilvl="0" w:tplc="F29E44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4BEB36B6"/>
    <w:multiLevelType w:val="hybridMultilevel"/>
    <w:tmpl w:val="DF5C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13F11"/>
    <w:multiLevelType w:val="multilevel"/>
    <w:tmpl w:val="4C8AC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1506D4"/>
    <w:multiLevelType w:val="hybridMultilevel"/>
    <w:tmpl w:val="50E8277E"/>
    <w:lvl w:ilvl="0" w:tplc="01E64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504CC9"/>
    <w:multiLevelType w:val="hybridMultilevel"/>
    <w:tmpl w:val="1F544E06"/>
    <w:lvl w:ilvl="0" w:tplc="01E64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B55E3E"/>
    <w:multiLevelType w:val="hybridMultilevel"/>
    <w:tmpl w:val="6B96BA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17"/>
  </w:num>
  <w:num w:numId="14">
    <w:abstractNumId w:val="2"/>
  </w:num>
  <w:num w:numId="15">
    <w:abstractNumId w:val="11"/>
  </w:num>
  <w:num w:numId="16">
    <w:abstractNumId w:val="16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6BD"/>
    <w:rsid w:val="0000193C"/>
    <w:rsid w:val="00002A66"/>
    <w:rsid w:val="0000613B"/>
    <w:rsid w:val="000149A5"/>
    <w:rsid w:val="00014DB7"/>
    <w:rsid w:val="0003212E"/>
    <w:rsid w:val="000520C7"/>
    <w:rsid w:val="00060E01"/>
    <w:rsid w:val="000621EC"/>
    <w:rsid w:val="0008014B"/>
    <w:rsid w:val="00080D53"/>
    <w:rsid w:val="00097D5C"/>
    <w:rsid w:val="000A640B"/>
    <w:rsid w:val="000B38E3"/>
    <w:rsid w:val="000B6FFE"/>
    <w:rsid w:val="000C2281"/>
    <w:rsid w:val="000D12BE"/>
    <w:rsid w:val="000E0213"/>
    <w:rsid w:val="000F077F"/>
    <w:rsid w:val="000F4A3C"/>
    <w:rsid w:val="000F6A06"/>
    <w:rsid w:val="00126EA2"/>
    <w:rsid w:val="00144CA8"/>
    <w:rsid w:val="00154E8D"/>
    <w:rsid w:val="0016274F"/>
    <w:rsid w:val="0016478F"/>
    <w:rsid w:val="00172C8A"/>
    <w:rsid w:val="0018124E"/>
    <w:rsid w:val="00185340"/>
    <w:rsid w:val="001856DC"/>
    <w:rsid w:val="001A1183"/>
    <w:rsid w:val="001A7228"/>
    <w:rsid w:val="001D058D"/>
    <w:rsid w:val="001F335E"/>
    <w:rsid w:val="001F7A5C"/>
    <w:rsid w:val="00203988"/>
    <w:rsid w:val="002331BF"/>
    <w:rsid w:val="0024138B"/>
    <w:rsid w:val="00245884"/>
    <w:rsid w:val="0026255A"/>
    <w:rsid w:val="002739C0"/>
    <w:rsid w:val="00290FDC"/>
    <w:rsid w:val="002A2CF2"/>
    <w:rsid w:val="002A5C9F"/>
    <w:rsid w:val="002D0FAD"/>
    <w:rsid w:val="002D4FF2"/>
    <w:rsid w:val="002E505C"/>
    <w:rsid w:val="00311F57"/>
    <w:rsid w:val="00316B31"/>
    <w:rsid w:val="00321DA1"/>
    <w:rsid w:val="00323007"/>
    <w:rsid w:val="0032410D"/>
    <w:rsid w:val="00327E88"/>
    <w:rsid w:val="00362CFA"/>
    <w:rsid w:val="00366B2D"/>
    <w:rsid w:val="003925D7"/>
    <w:rsid w:val="003A595B"/>
    <w:rsid w:val="003C35CF"/>
    <w:rsid w:val="003D7D9C"/>
    <w:rsid w:val="003F3771"/>
    <w:rsid w:val="00402AE6"/>
    <w:rsid w:val="00406E25"/>
    <w:rsid w:val="00426129"/>
    <w:rsid w:val="0044785F"/>
    <w:rsid w:val="00451DC3"/>
    <w:rsid w:val="004710E6"/>
    <w:rsid w:val="004B711E"/>
    <w:rsid w:val="004C0704"/>
    <w:rsid w:val="004D276A"/>
    <w:rsid w:val="004E2BD8"/>
    <w:rsid w:val="004F30E4"/>
    <w:rsid w:val="00515944"/>
    <w:rsid w:val="00530935"/>
    <w:rsid w:val="00532C0F"/>
    <w:rsid w:val="00545D46"/>
    <w:rsid w:val="005563FA"/>
    <w:rsid w:val="005612C0"/>
    <w:rsid w:val="00565E1C"/>
    <w:rsid w:val="00581C56"/>
    <w:rsid w:val="00584EF4"/>
    <w:rsid w:val="00587E6D"/>
    <w:rsid w:val="00593BD9"/>
    <w:rsid w:val="005A52CF"/>
    <w:rsid w:val="005B6B23"/>
    <w:rsid w:val="005C6542"/>
    <w:rsid w:val="005E142C"/>
    <w:rsid w:val="00621EDC"/>
    <w:rsid w:val="0063219A"/>
    <w:rsid w:val="00666DD6"/>
    <w:rsid w:val="00667CCB"/>
    <w:rsid w:val="00697882"/>
    <w:rsid w:val="006A7ECA"/>
    <w:rsid w:val="006B464D"/>
    <w:rsid w:val="006F4C96"/>
    <w:rsid w:val="00710A7F"/>
    <w:rsid w:val="00736073"/>
    <w:rsid w:val="0075795C"/>
    <w:rsid w:val="00762267"/>
    <w:rsid w:val="007D214F"/>
    <w:rsid w:val="007F6AAE"/>
    <w:rsid w:val="00814EE2"/>
    <w:rsid w:val="00820CD5"/>
    <w:rsid w:val="00831EEA"/>
    <w:rsid w:val="008913A5"/>
    <w:rsid w:val="00892F75"/>
    <w:rsid w:val="008A189F"/>
    <w:rsid w:val="008A4211"/>
    <w:rsid w:val="008A70E4"/>
    <w:rsid w:val="008B3971"/>
    <w:rsid w:val="008C3446"/>
    <w:rsid w:val="008F6D91"/>
    <w:rsid w:val="00905271"/>
    <w:rsid w:val="00930181"/>
    <w:rsid w:val="009329D0"/>
    <w:rsid w:val="009335F4"/>
    <w:rsid w:val="00937CD7"/>
    <w:rsid w:val="0097307D"/>
    <w:rsid w:val="009755D1"/>
    <w:rsid w:val="00976418"/>
    <w:rsid w:val="00983CFD"/>
    <w:rsid w:val="00986EEA"/>
    <w:rsid w:val="009A488B"/>
    <w:rsid w:val="009D2710"/>
    <w:rsid w:val="009E24F1"/>
    <w:rsid w:val="009E4E3C"/>
    <w:rsid w:val="009E5A1D"/>
    <w:rsid w:val="00A1089C"/>
    <w:rsid w:val="00A22C82"/>
    <w:rsid w:val="00A40450"/>
    <w:rsid w:val="00A446BD"/>
    <w:rsid w:val="00A631EB"/>
    <w:rsid w:val="00A667E5"/>
    <w:rsid w:val="00A738E8"/>
    <w:rsid w:val="00A77760"/>
    <w:rsid w:val="00A90613"/>
    <w:rsid w:val="00A97246"/>
    <w:rsid w:val="00AA56C5"/>
    <w:rsid w:val="00AB3207"/>
    <w:rsid w:val="00AC54C9"/>
    <w:rsid w:val="00AE78A8"/>
    <w:rsid w:val="00B00016"/>
    <w:rsid w:val="00B2773B"/>
    <w:rsid w:val="00B33D90"/>
    <w:rsid w:val="00B5676F"/>
    <w:rsid w:val="00B5692E"/>
    <w:rsid w:val="00BA5D13"/>
    <w:rsid w:val="00BB5DFB"/>
    <w:rsid w:val="00BB67BD"/>
    <w:rsid w:val="00BE3ADB"/>
    <w:rsid w:val="00BF2B55"/>
    <w:rsid w:val="00C01124"/>
    <w:rsid w:val="00C16457"/>
    <w:rsid w:val="00C16B3C"/>
    <w:rsid w:val="00C16B4D"/>
    <w:rsid w:val="00C367F6"/>
    <w:rsid w:val="00C50DEA"/>
    <w:rsid w:val="00C55634"/>
    <w:rsid w:val="00C8404A"/>
    <w:rsid w:val="00CD2E56"/>
    <w:rsid w:val="00CE3AF4"/>
    <w:rsid w:val="00CE602F"/>
    <w:rsid w:val="00D039A4"/>
    <w:rsid w:val="00D13BE5"/>
    <w:rsid w:val="00D1574D"/>
    <w:rsid w:val="00D16061"/>
    <w:rsid w:val="00D23E2E"/>
    <w:rsid w:val="00D25F16"/>
    <w:rsid w:val="00D306DB"/>
    <w:rsid w:val="00D3675F"/>
    <w:rsid w:val="00D7797B"/>
    <w:rsid w:val="00D93A3F"/>
    <w:rsid w:val="00D94C03"/>
    <w:rsid w:val="00DB7D6F"/>
    <w:rsid w:val="00DD749F"/>
    <w:rsid w:val="00DF7E91"/>
    <w:rsid w:val="00E00C8F"/>
    <w:rsid w:val="00E06B8C"/>
    <w:rsid w:val="00E11A86"/>
    <w:rsid w:val="00E12E4C"/>
    <w:rsid w:val="00E21164"/>
    <w:rsid w:val="00E33603"/>
    <w:rsid w:val="00E4237B"/>
    <w:rsid w:val="00E631CE"/>
    <w:rsid w:val="00EA0DD8"/>
    <w:rsid w:val="00EC620B"/>
    <w:rsid w:val="00ED3226"/>
    <w:rsid w:val="00ED5790"/>
    <w:rsid w:val="00EF1D1C"/>
    <w:rsid w:val="00F01C68"/>
    <w:rsid w:val="00F11278"/>
    <w:rsid w:val="00F17EBC"/>
    <w:rsid w:val="00F24426"/>
    <w:rsid w:val="00F66FF6"/>
    <w:rsid w:val="00F9254C"/>
    <w:rsid w:val="00F925DE"/>
    <w:rsid w:val="00FB36A8"/>
    <w:rsid w:val="00FB6CD4"/>
    <w:rsid w:val="00FC6E06"/>
    <w:rsid w:val="00FE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477E"/>
  <w15:docId w15:val="{B723D9C0-6CE8-452B-863E-CE21A41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13BE5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Attribute2">
    <w:name w:val="ParaAttribute2"/>
    <w:rsid w:val="00A446BD"/>
    <w:pPr>
      <w:keepNext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446BD"/>
    <w:rPr>
      <w:rFonts w:ascii="Times New Roman" w:eastAsia="Times New Roman"/>
      <w:b/>
      <w:sz w:val="24"/>
    </w:rPr>
  </w:style>
  <w:style w:type="paragraph" w:styleId="a3">
    <w:name w:val="Normal (Web)"/>
    <w:basedOn w:val="a"/>
    <w:uiPriority w:val="99"/>
    <w:semiHidden/>
    <w:unhideWhenUsed/>
    <w:rsid w:val="004E2BD8"/>
    <w:pPr>
      <w:spacing w:before="100" w:beforeAutospacing="1" w:after="100" w:afterAutospacing="1"/>
      <w:ind w:firstLine="0"/>
      <w:jc w:val="left"/>
    </w:pPr>
  </w:style>
  <w:style w:type="paragraph" w:styleId="a4">
    <w:name w:val="List Paragraph"/>
    <w:basedOn w:val="a"/>
    <w:uiPriority w:val="34"/>
    <w:qFormat/>
    <w:rsid w:val="004E2BD8"/>
    <w:pPr>
      <w:ind w:left="720"/>
      <w:contextualSpacing/>
    </w:pPr>
  </w:style>
  <w:style w:type="table" w:styleId="a5">
    <w:name w:val="Table Grid"/>
    <w:basedOn w:val="a1"/>
    <w:uiPriority w:val="39"/>
    <w:rsid w:val="004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E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1E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905271"/>
    <w:pPr>
      <w:spacing w:after="200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E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7E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7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24138B"/>
    <w:rPr>
      <w:color w:val="808080"/>
    </w:rPr>
  </w:style>
  <w:style w:type="character" w:styleId="ae">
    <w:name w:val="Hyperlink"/>
    <w:basedOn w:val="a0"/>
    <w:uiPriority w:val="99"/>
    <w:unhideWhenUsed/>
    <w:rsid w:val="007D214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13B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D13BE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97D5C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17E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pennet.ru/opennews/art.shtml?num=32727" TargetMode="External"/><Relationship Id="rId18" Type="http://schemas.openxmlformats.org/officeDocument/2006/relationships/hyperlink" Target="https://www.alv.me/sovmestimost-linux-est-li-problem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stec.ru/normotvorcheskaya/akty/53-prikazy/868-prikaz-fstek-rossii-ot-14-marta-2014-g-n-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ebian.org/security/" TargetMode="External"/><Relationship Id="rId17" Type="http://schemas.openxmlformats.org/officeDocument/2006/relationships/hyperlink" Target="https://losst.ru/ustanovka-drajverov-v-linu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ydebianblog.blogspot.com/2011/01/linux.html" TargetMode="External"/><Relationship Id="rId20" Type="http://schemas.openxmlformats.org/officeDocument/2006/relationships/hyperlink" Target="https://blog.it-kb.ru/2019/06/11/time-machine-backup-server-for-macos-clients-with-centralized-smb-storage-on-macos-linux-debian-10-buster-or-windows-server-2012-r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ebian.org/releases/wheezy/mips/ch05s03.html.ru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parallel.uran.ru/book/export/html/4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amoychiteli.ru/document32796.html" TargetMode="External"/><Relationship Id="rId22" Type="http://schemas.openxmlformats.org/officeDocument/2006/relationships/hyperlink" Target="https://losst.ru/kak-dobavit-repozitorij-v-deb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0EED-68C1-499E-8DB8-87B3522B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12728</TotalTime>
  <Pages>22</Pages>
  <Words>3931</Words>
  <Characters>22412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Корпоративных Информационных Систем, МИРЭА</Company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MAMOHT</dc:creator>
  <cp:lastModifiedBy>u_know_who am_i</cp:lastModifiedBy>
  <cp:revision>54</cp:revision>
  <cp:lastPrinted>2020-03-04T17:29:00Z</cp:lastPrinted>
  <dcterms:created xsi:type="dcterms:W3CDTF">2020-02-19T06:42:00Z</dcterms:created>
  <dcterms:modified xsi:type="dcterms:W3CDTF">2021-10-10T21:33:00Z</dcterms:modified>
</cp:coreProperties>
</file>