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FD599A" w14:paraId="00D4E7B1" w14:textId="77777777">
        <w:trPr>
          <w:cantSplit/>
          <w:trHeight w:val="180"/>
        </w:trPr>
        <w:tc>
          <w:tcPr>
            <w:tcW w:w="9355" w:type="dxa"/>
          </w:tcPr>
          <w:p w14:paraId="372C5E57" w14:textId="77777777" w:rsidR="00FD599A" w:rsidRDefault="00BD0A8A">
            <w:pPr>
              <w:spacing w:before="60"/>
              <w:jc w:val="center"/>
              <w:rPr>
                <w:rFonts w:cs="Times New Roman"/>
                <w:cap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B5301C6" wp14:editId="5A77C0C0">
                  <wp:extent cx="991870" cy="11239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C0BFE" w14:textId="77777777" w:rsidR="00FD599A" w:rsidRDefault="00BD0A8A">
            <w:pPr>
              <w:spacing w:before="60"/>
              <w:jc w:val="center"/>
              <w:rPr>
                <w:rFonts w:cs="Times New Roman"/>
                <w:caps/>
              </w:rPr>
            </w:pPr>
            <w:r>
              <w:rPr>
                <w:rFonts w:cs="Times New Roman"/>
                <w:caps/>
              </w:rPr>
              <w:t>МИНОБРНАУКИ РОССИИ</w:t>
            </w:r>
          </w:p>
        </w:tc>
      </w:tr>
      <w:tr w:rsidR="00FD599A" w14:paraId="70B188CF" w14:textId="77777777">
        <w:trPr>
          <w:cantSplit/>
          <w:trHeight w:val="1417"/>
        </w:trPr>
        <w:tc>
          <w:tcPr>
            <w:tcW w:w="9355" w:type="dxa"/>
          </w:tcPr>
          <w:p w14:paraId="02C931AB" w14:textId="77777777" w:rsidR="00FD599A" w:rsidRDefault="00BD0A8A">
            <w:pPr>
              <w:pStyle w:val="a7"/>
              <w:spacing w:line="216" w:lineRule="auto"/>
              <w:jc w:val="center"/>
              <w:rPr>
                <w:b/>
                <w:i/>
                <w:sz w:val="20"/>
              </w:rPr>
            </w:pPr>
            <w:r>
              <w:t>Федеральное государственное бюджетное образовательное учреждение</w:t>
            </w:r>
            <w:r>
              <w:br/>
              <w:t>высшего образования</w:t>
            </w:r>
            <w:r>
              <w:br/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«МИРЭА </w:t>
            </w:r>
            <w:r>
              <w:rPr>
                <w:rFonts w:ascii="Symbol" w:eastAsia="Symbol" w:hAnsi="Symbol" w:cs="Symbol"/>
                <w:b/>
                <w:bCs/>
              </w:rPr>
              <w:t>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Российский технологический университет»</w:t>
            </w:r>
          </w:p>
          <w:p w14:paraId="7B8321B8" w14:textId="00091E96" w:rsidR="00FD599A" w:rsidRDefault="00BD0A8A">
            <w:pPr>
              <w:jc w:val="center"/>
              <w:rPr>
                <w:rFonts w:cs="Times New Roman"/>
              </w:rPr>
            </w:pPr>
            <w:r>
              <w:rPr>
                <w:b/>
                <w:sz w:val="32"/>
                <w:szCs w:val="32"/>
              </w:rPr>
              <w:t xml:space="preserve"> РТУ МИРЭА</w:t>
            </w: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5131A5">
              <w:pict w14:anchorId="47A42AC2">
                <v:line id="Shape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55pt,.65pt" strokeweight="1.06mm">
                  <w10:wrap type="none"/>
                  <w10:anchorlock/>
                </v:line>
              </w:pict>
            </w:r>
          </w:p>
        </w:tc>
      </w:tr>
    </w:tbl>
    <w:p w14:paraId="65DA738B" w14:textId="77777777" w:rsidR="00FD599A" w:rsidRDefault="00BD0A8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Институт информационных технологий </w:t>
      </w:r>
    </w:p>
    <w:p w14:paraId="088F8F90" w14:textId="77777777" w:rsidR="00FD599A" w:rsidRDefault="00BD0A8A">
      <w:pPr>
        <w:jc w:val="center"/>
      </w:pPr>
      <w:r>
        <w:t>Кафедра Корпоративных Информационных Систем</w:t>
      </w:r>
    </w:p>
    <w:p w14:paraId="068348A7" w14:textId="77777777" w:rsidR="00FD599A" w:rsidRDefault="00FD599A">
      <w:pPr>
        <w:jc w:val="center"/>
        <w:rPr>
          <w:rFonts w:cs="Times New Roman"/>
          <w:b/>
        </w:rPr>
      </w:pPr>
    </w:p>
    <w:p w14:paraId="7586F120" w14:textId="77777777" w:rsidR="00FD599A" w:rsidRDefault="00FD599A">
      <w:pPr>
        <w:rPr>
          <w:rFonts w:cs="Times New Roman"/>
          <w:b/>
        </w:rPr>
      </w:pPr>
    </w:p>
    <w:p w14:paraId="54DD5D3F" w14:textId="77777777" w:rsidR="00FD599A" w:rsidRDefault="00BD0A8A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ОТЧЕТ ПО ЛАБОРАТОРНОЙ РАБОТЕ №5</w:t>
      </w:r>
    </w:p>
    <w:p w14:paraId="4B4F2735" w14:textId="77777777" w:rsidR="00FD599A" w:rsidRDefault="00BD0A8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 дисциплине </w:t>
      </w:r>
    </w:p>
    <w:p w14:paraId="369FF69E" w14:textId="77777777" w:rsidR="00FD599A" w:rsidRDefault="00BD0A8A">
      <w:pPr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  <w:t>«Разработка клиент-серверных приложений»</w:t>
      </w:r>
    </w:p>
    <w:p w14:paraId="31C4E77D" w14:textId="77777777" w:rsidR="00FD599A" w:rsidRDefault="00FD599A">
      <w:pPr>
        <w:spacing w:line="360" w:lineRule="auto"/>
        <w:jc w:val="center"/>
        <w:rPr>
          <w:rFonts w:cs="Times New Roman"/>
          <w:szCs w:val="28"/>
        </w:rPr>
      </w:pPr>
    </w:p>
    <w:p w14:paraId="69F162F3" w14:textId="77777777" w:rsidR="00FD599A" w:rsidRDefault="00FD599A">
      <w:pPr>
        <w:spacing w:line="360" w:lineRule="auto"/>
        <w:jc w:val="center"/>
        <w:rPr>
          <w:rFonts w:cs="Times New Roman"/>
          <w:szCs w:val="28"/>
        </w:rPr>
      </w:pPr>
    </w:p>
    <w:p w14:paraId="6C6DFB7C" w14:textId="77777777" w:rsidR="00FD599A" w:rsidRDefault="00BD0A8A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Тема: «Отладка клиент-серверных приложений»</w:t>
      </w:r>
    </w:p>
    <w:p w14:paraId="5255C3E0" w14:textId="77777777" w:rsidR="00FD599A" w:rsidRDefault="00FD599A">
      <w:pPr>
        <w:jc w:val="center"/>
        <w:rPr>
          <w:rFonts w:cs="Times New Roman"/>
          <w:b/>
          <w:sz w:val="32"/>
          <w:szCs w:val="32"/>
        </w:rPr>
      </w:pPr>
    </w:p>
    <w:p w14:paraId="3F483DB8" w14:textId="77777777" w:rsidR="00FD599A" w:rsidRDefault="00FD599A">
      <w:pPr>
        <w:jc w:val="center"/>
        <w:rPr>
          <w:rFonts w:cs="Times New Roman"/>
          <w:b/>
          <w:szCs w:val="28"/>
        </w:rPr>
      </w:pPr>
    </w:p>
    <w:p w14:paraId="51749169" w14:textId="77777777" w:rsidR="00FD599A" w:rsidRDefault="00FD599A">
      <w:pPr>
        <w:spacing w:line="360" w:lineRule="auto"/>
        <w:jc w:val="center"/>
        <w:rPr>
          <w:rFonts w:cs="Times New Roman"/>
          <w:szCs w:val="28"/>
        </w:rPr>
      </w:pPr>
    </w:p>
    <w:tbl>
      <w:tblPr>
        <w:tblStyle w:val="ae"/>
        <w:tblW w:w="10445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4916"/>
        <w:gridCol w:w="2836"/>
        <w:gridCol w:w="2693"/>
      </w:tblGrid>
      <w:tr w:rsidR="00FD599A" w14:paraId="71642659" w14:textId="77777777"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7FFB539D" w14:textId="2F28B0ED" w:rsidR="00FD599A" w:rsidRDefault="00BD0A8A">
            <w:pPr>
              <w:ind w:left="563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Выполнил студент группы ИКБО-</w:t>
            </w:r>
            <w:r w:rsidR="00830EAC">
              <w:rPr>
                <w:rFonts w:cs="Times New Roman"/>
                <w:sz w:val="24"/>
              </w:rPr>
              <w:t>08</w:t>
            </w:r>
            <w:r>
              <w:rPr>
                <w:rFonts w:cs="Times New Roman"/>
                <w:sz w:val="24"/>
              </w:rPr>
              <w:t xml:space="preserve">-18 </w:t>
            </w:r>
            <w:r>
              <w:rPr>
                <w:rFonts w:cs="Times New Roman"/>
                <w:color w:val="FFFFFF" w:themeColor="background1"/>
                <w:sz w:val="24"/>
              </w:rPr>
              <w:t>ИНБО-</w:t>
            </w:r>
            <w:r>
              <w:rPr>
                <w:rFonts w:cs="Times New Roman"/>
                <w:color w:val="FFFFFF" w:themeColor="background1"/>
              </w:rPr>
              <w:t>01-17</w:t>
            </w:r>
          </w:p>
          <w:p w14:paraId="67C3B282" w14:textId="77777777" w:rsidR="00FD599A" w:rsidRDefault="00FD599A">
            <w:pPr>
              <w:ind w:firstLine="567"/>
              <w:jc w:val="left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9A40476" w14:textId="77777777" w:rsidR="00FD599A" w:rsidRDefault="00FD599A">
            <w:pPr>
              <w:ind w:firstLine="567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4BF78A" w14:textId="656DD3FA" w:rsidR="00FD599A" w:rsidRPr="00122584" w:rsidRDefault="00122584">
            <w:pPr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Валяев Д.А.</w:t>
            </w:r>
          </w:p>
        </w:tc>
      </w:tr>
      <w:tr w:rsidR="00FD599A" w14:paraId="2E02FB44" w14:textId="77777777">
        <w:trPr>
          <w:trHeight w:val="826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2A200D88" w14:textId="77777777" w:rsidR="00FD599A" w:rsidRDefault="00BD0A8A">
            <w:pPr>
              <w:ind w:firstLine="567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Принял старший преподаватель</w:t>
            </w:r>
          </w:p>
          <w:p w14:paraId="2AB3F525" w14:textId="77777777" w:rsidR="00FD599A" w:rsidRDefault="00FD599A">
            <w:pPr>
              <w:ind w:firstLine="567"/>
              <w:jc w:val="left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4D06501" w14:textId="77777777" w:rsidR="00FD599A" w:rsidRDefault="00FD599A">
            <w:pPr>
              <w:ind w:firstLine="567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9BFCC06" w14:textId="77777777" w:rsidR="00FD599A" w:rsidRDefault="00BD0A8A">
            <w:pPr>
              <w:jc w:val="left"/>
              <w:rPr>
                <w:sz w:val="24"/>
              </w:rPr>
            </w:pPr>
            <w:r>
              <w:rPr>
                <w:rFonts w:cs="Times New Roman"/>
                <w:sz w:val="24"/>
              </w:rPr>
              <w:t>Мирзоян Д.И.</w:t>
            </w:r>
          </w:p>
        </w:tc>
      </w:tr>
      <w:tr w:rsidR="00FD599A" w14:paraId="1E4EC2BA" w14:textId="77777777">
        <w:trPr>
          <w:trHeight w:val="792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436E278F" w14:textId="77777777" w:rsidR="00FD599A" w:rsidRDefault="00BD0A8A">
            <w:pPr>
              <w:spacing w:line="480" w:lineRule="auto"/>
              <w:ind w:firstLine="567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Лабораторная работа выполнена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3F07A34" w14:textId="77777777" w:rsidR="00FD599A" w:rsidRDefault="00BD0A8A">
            <w:pPr>
              <w:spacing w:line="48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«___»___________2020г.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8D1440" w14:textId="77777777" w:rsidR="00FD599A" w:rsidRDefault="00BD0A8A">
            <w:pPr>
              <w:spacing w:before="240" w:line="480" w:lineRule="auto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(подпись студента)</w:t>
            </w:r>
          </w:p>
        </w:tc>
      </w:tr>
      <w:tr w:rsidR="00FD599A" w14:paraId="1977D4D6" w14:textId="77777777"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4E912D90" w14:textId="77777777" w:rsidR="00FD599A" w:rsidRDefault="00BD0A8A">
            <w:pPr>
              <w:spacing w:line="480" w:lineRule="auto"/>
              <w:ind w:firstLine="56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«Зачтено»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28DDEE8" w14:textId="77777777" w:rsidR="00FD599A" w:rsidRDefault="00BD0A8A">
            <w:pPr>
              <w:spacing w:line="48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«___»___________2020г.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7AD2BD9" w14:textId="77777777" w:rsidR="00FD599A" w:rsidRDefault="00BD0A8A">
            <w:pPr>
              <w:spacing w:before="240" w:line="480" w:lineRule="auto"/>
              <w:rPr>
                <w:rFonts w:cs="Times New Roman"/>
              </w:rPr>
            </w:pPr>
            <w:r>
              <w:rPr>
                <w:rFonts w:cs="Times New Roman"/>
                <w:i/>
                <w:sz w:val="22"/>
                <w:szCs w:val="22"/>
              </w:rPr>
              <w:t>(подпись руководителя)</w:t>
            </w:r>
          </w:p>
        </w:tc>
      </w:tr>
    </w:tbl>
    <w:p w14:paraId="252CE7A4" w14:textId="77777777" w:rsidR="00FD599A" w:rsidRDefault="00FD599A"/>
    <w:p w14:paraId="46BF4682" w14:textId="77777777" w:rsidR="00FD599A" w:rsidRDefault="00FD599A"/>
    <w:p w14:paraId="3300D174" w14:textId="77777777" w:rsidR="00FD599A" w:rsidRDefault="00FD599A"/>
    <w:p w14:paraId="41701C04" w14:textId="77777777" w:rsidR="00FD599A" w:rsidRDefault="00FD599A"/>
    <w:p w14:paraId="04EFAD3C" w14:textId="77777777" w:rsidR="00FD599A" w:rsidRDefault="00FD599A"/>
    <w:p w14:paraId="79D579DC" w14:textId="77777777" w:rsidR="00FD599A" w:rsidRDefault="00BD0A8A">
      <w:pPr>
        <w:jc w:val="center"/>
        <w:sectPr w:rsidR="00FD599A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  <w:docGrid w:linePitch="381"/>
        </w:sectPr>
      </w:pPr>
      <w:r>
        <w:t>Москва 2020</w:t>
      </w:r>
    </w:p>
    <w:p w14:paraId="0DB0ED6D" w14:textId="77777777" w:rsidR="00FD599A" w:rsidRDefault="00BD0A8A">
      <w:pPr>
        <w:pStyle w:val="1"/>
        <w:rPr>
          <w:sz w:val="20"/>
          <w:szCs w:val="20"/>
        </w:rPr>
      </w:pPr>
      <w:r>
        <w:lastRenderedPageBreak/>
        <w:t>Задание</w:t>
      </w:r>
    </w:p>
    <w:p w14:paraId="579135DA" w14:textId="77777777" w:rsidR="00FD599A" w:rsidRDefault="00BD0A8A">
      <w:pPr>
        <w:pStyle w:val="a7"/>
        <w:rPr>
          <w:sz w:val="20"/>
          <w:szCs w:val="20"/>
        </w:rPr>
      </w:pPr>
      <w:r>
        <w:t>Произвести отладку и мониторинг сетевого обмена приложений из списка. Выполнить сравнительный анализ характеристик трафика — среднее количество соединений, средняя скорость передачи на соединение, среднее время жизни соединения, средний объем данных, переданных через соединение, географическое распределение. Составить таблицу.</w:t>
      </w:r>
    </w:p>
    <w:p w14:paraId="78CBE26E" w14:textId="77777777" w:rsidR="00FD599A" w:rsidRDefault="00BD0A8A">
      <w:pPr>
        <w:pStyle w:val="1"/>
        <w:rPr>
          <w:sz w:val="20"/>
          <w:szCs w:val="20"/>
        </w:rPr>
      </w:pPr>
      <w:r>
        <w:t>Теоретическая часть</w:t>
      </w:r>
    </w:p>
    <w:p w14:paraId="40BA87ED" w14:textId="77777777" w:rsidR="00FD599A" w:rsidRDefault="00BD0A8A">
      <w:pPr>
        <w:pStyle w:val="a7"/>
        <w:rPr>
          <w:sz w:val="20"/>
          <w:szCs w:val="20"/>
        </w:rPr>
      </w:pPr>
      <w:r>
        <w:t>Анализ сетевого трафика производится с помощью специальных программ, называемых снифферами. Снифферами называют приложения, перехватывающие сетевые пакеты, фильтрующие их по определенным правилам и отображающим их содержимое в более-менее понятном пользователю виде. Необходимость фильтрации пакетов обусловлена большим количеством фоновых, ненужных для анализа в данном конкретном случае соединений и призвана уменьшить количество анализируемого пользователем шума.</w:t>
      </w:r>
    </w:p>
    <w:p w14:paraId="4EFD7393" w14:textId="77777777" w:rsidR="00FD599A" w:rsidRDefault="00BD0A8A">
      <w:pPr>
        <w:pStyle w:val="a7"/>
        <w:rPr>
          <w:sz w:val="20"/>
          <w:szCs w:val="20"/>
        </w:rPr>
      </w:pPr>
      <w:r>
        <w:t>Основными снифферами, которые используются при анализе трафика, являются tcpdump и Wireshark. tcpdump — это консольное приложение для Unix систем. Wireshark — это кроссплаформенное приложение с графическим интерфейсом, которое облегчает процесс анализа сетевого трафика.</w:t>
      </w:r>
    </w:p>
    <w:p w14:paraId="6C47BE7E" w14:textId="77777777" w:rsidR="00FD599A" w:rsidRDefault="00BD0A8A">
      <w:pPr>
        <w:pStyle w:val="1"/>
      </w:pPr>
      <w:r>
        <w:t>Практическая часть</w:t>
      </w:r>
    </w:p>
    <w:p w14:paraId="1763DDCA" w14:textId="5C33A55D" w:rsidR="00FD599A" w:rsidRDefault="00BD0A8A">
      <w:pPr>
        <w:pStyle w:val="a7"/>
      </w:pPr>
      <w:r>
        <w:t>Для перехвата трафика из приложения веб-браузера, необходимо настроить фильтр на перехват http пакетов. В Wireshark данный фильтр называется http.</w:t>
      </w:r>
    </w:p>
    <w:p w14:paraId="445BBF1F" w14:textId="75160B08" w:rsidR="0083188E" w:rsidRDefault="0083188E" w:rsidP="0083188E">
      <w:pPr>
        <w:pStyle w:val="a7"/>
        <w:ind w:left="-1701"/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69B22212" wp14:editId="404DD251">
            <wp:extent cx="5940425" cy="4342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04527" w14:textId="36558BFC" w:rsidR="00FD599A" w:rsidRPr="0083188E" w:rsidRDefault="0083188E" w:rsidP="0083188E">
      <w:pPr>
        <w:pStyle w:val="ad"/>
        <w:rPr>
          <w:color w:val="auto"/>
        </w:rPr>
      </w:pPr>
      <w:r w:rsidRPr="0083188E">
        <w:rPr>
          <w:color w:val="auto"/>
        </w:rPr>
        <w:t xml:space="preserve">Рисунок </w:t>
      </w:r>
      <w:r w:rsidRPr="0083188E">
        <w:rPr>
          <w:color w:val="auto"/>
        </w:rPr>
        <w:fldChar w:fldCharType="begin"/>
      </w:r>
      <w:r w:rsidRPr="0083188E">
        <w:rPr>
          <w:color w:val="auto"/>
        </w:rPr>
        <w:instrText>SEQ Рисунок \* ARABIC</w:instrText>
      </w:r>
      <w:r w:rsidRPr="0083188E">
        <w:rPr>
          <w:color w:val="auto"/>
        </w:rPr>
        <w:fldChar w:fldCharType="separate"/>
      </w:r>
      <w:r w:rsidRPr="0083188E">
        <w:rPr>
          <w:color w:val="auto"/>
        </w:rPr>
        <w:t>1</w:t>
      </w:r>
      <w:r w:rsidRPr="0083188E">
        <w:rPr>
          <w:color w:val="auto"/>
        </w:rPr>
        <w:fldChar w:fldCharType="end"/>
      </w:r>
      <w:r>
        <w:rPr>
          <w:color w:val="auto"/>
        </w:rPr>
        <w:t xml:space="preserve"> </w:t>
      </w: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—</w:t>
      </w:r>
      <w:r w:rsidRPr="0083188E">
        <w:rPr>
          <w:color w:val="auto"/>
        </w:rPr>
        <w:t xml:space="preserve"> HTTP трафик в Wireshark</w:t>
      </w:r>
    </w:p>
    <w:p w14:paraId="55A9E0E7" w14:textId="0CCA0C99" w:rsidR="00FD599A" w:rsidRDefault="004F2DF2">
      <w:pPr>
        <w:pStyle w:val="a7"/>
      </w:pPr>
      <w:r>
        <w:t>Выполнив з</w:t>
      </w:r>
      <w:r w:rsidR="00BD0A8A">
        <w:t xml:space="preserve">апрос на сайт </w:t>
      </w:r>
      <w:hyperlink r:id="rId9">
        <w:r w:rsidR="00BD0A8A">
          <w:rPr>
            <w:rStyle w:val="a6"/>
          </w:rPr>
          <w:t>http://termilab.ru/mirea/</w:t>
        </w:r>
      </w:hyperlink>
      <w:hyperlink>
        <w:r w:rsidR="00BD0A8A">
          <w:t xml:space="preserve"> можно отследить HTTP пакеты, которыми обмениваются веб-сервер сайта и компьютер.</w:t>
        </w:r>
      </w:hyperlink>
    </w:p>
    <w:p w14:paraId="7125E1F2" w14:textId="77777777" w:rsidR="00FD599A" w:rsidRDefault="00BD0A8A">
      <w:pPr>
        <w:pStyle w:val="a7"/>
      </w:pPr>
      <w:r>
        <w:t>Применив фильтр tcp.port == 80 можно найти среди множества пакетов характерные для TCP тройного рукопожатия.</w:t>
      </w:r>
    </w:p>
    <w:p w14:paraId="6A700787" w14:textId="77777777" w:rsidR="0083188E" w:rsidRDefault="0083188E" w:rsidP="0083188E">
      <w:pPr>
        <w:pStyle w:val="a7"/>
        <w:ind w:firstLine="0"/>
        <w:jc w:val="center"/>
      </w:pPr>
      <w:r>
        <w:rPr>
          <w:noProof/>
          <w:lang w:eastAsia="ru-RU" w:bidi="ar-SA"/>
        </w:rPr>
        <w:drawing>
          <wp:inline distT="0" distB="0" distL="0" distR="0" wp14:anchorId="6308A7B5" wp14:editId="594FE8C3">
            <wp:extent cx="5438879" cy="66865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2017" r="28007"/>
                    <a:stretch/>
                  </pic:blipFill>
                  <pic:spPr bwMode="auto">
                    <a:xfrm>
                      <a:off x="0" y="0"/>
                      <a:ext cx="5446035" cy="66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9ED8F" w14:textId="6126EB68" w:rsidR="00FD599A" w:rsidRPr="0083188E" w:rsidRDefault="0083188E" w:rsidP="0083188E">
      <w:pPr>
        <w:pStyle w:val="ad"/>
        <w:rPr>
          <w:color w:val="auto"/>
        </w:rPr>
      </w:pPr>
      <w:r w:rsidRPr="0083188E">
        <w:rPr>
          <w:color w:val="auto"/>
        </w:rPr>
        <w:t xml:space="preserve">Рисунок </w:t>
      </w:r>
      <w:r w:rsidRPr="0083188E">
        <w:rPr>
          <w:color w:val="auto"/>
        </w:rPr>
        <w:fldChar w:fldCharType="begin"/>
      </w:r>
      <w:r w:rsidRPr="0083188E">
        <w:rPr>
          <w:color w:val="auto"/>
        </w:rPr>
        <w:instrText>SEQ Рисунок \* ARABIC</w:instrText>
      </w:r>
      <w:r w:rsidRPr="0083188E">
        <w:rPr>
          <w:color w:val="auto"/>
        </w:rPr>
        <w:fldChar w:fldCharType="separate"/>
      </w:r>
      <w:r w:rsidRPr="0083188E">
        <w:rPr>
          <w:color w:val="auto"/>
        </w:rPr>
        <w:t>2</w:t>
      </w:r>
      <w:r w:rsidRPr="0083188E">
        <w:rPr>
          <w:color w:val="auto"/>
        </w:rPr>
        <w:fldChar w:fldCharType="end"/>
      </w:r>
      <w:r>
        <w:rPr>
          <w:color w:val="auto"/>
        </w:rPr>
        <w:t xml:space="preserve"> </w:t>
      </w: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—</w:t>
      </w:r>
      <w:r w:rsidRPr="0083188E">
        <w:rPr>
          <w:color w:val="auto"/>
        </w:rPr>
        <w:t xml:space="preserve"> TCP: тройное рукопожатие</w:t>
      </w:r>
    </w:p>
    <w:p w14:paraId="75FB6F79" w14:textId="77777777" w:rsidR="00FD599A" w:rsidRDefault="00BD0A8A">
      <w:pPr>
        <w:pStyle w:val="a7"/>
      </w:pPr>
      <w:r>
        <w:t>С помощью средств Wireshark определим показатели:</w:t>
      </w:r>
    </w:p>
    <w:p w14:paraId="49F05DB5" w14:textId="7BA279C8" w:rsidR="00FD599A" w:rsidRDefault="0067528C">
      <w:pPr>
        <w:pStyle w:val="a7"/>
      </w:pPr>
      <w:r>
        <w:t>1. Средняя длина пакетов: 314.2</w:t>
      </w:r>
    </w:p>
    <w:p w14:paraId="2547C032" w14:textId="77777777" w:rsidR="00FD599A" w:rsidRDefault="00BD0A8A">
      <w:pPr>
        <w:pStyle w:val="a7"/>
      </w:pPr>
      <w:r>
        <w:t>2. Средняя скорость передачи: 0.0015 мс.</w:t>
      </w:r>
    </w:p>
    <w:p w14:paraId="4CA51707" w14:textId="531C4BA9" w:rsidR="00FD599A" w:rsidRDefault="0067528C">
      <w:pPr>
        <w:pStyle w:val="a7"/>
      </w:pPr>
      <w:r>
        <w:t>3. Всего пакетов: 471</w:t>
      </w:r>
    </w:p>
    <w:p w14:paraId="747151B7" w14:textId="01DD12EB" w:rsidR="00FD599A" w:rsidRDefault="00BD0A8A">
      <w:pPr>
        <w:pStyle w:val="a7"/>
      </w:pPr>
      <w:r>
        <w:t>Запустим анализ трафика и напишем сообщение в месенджере Telegram. Пакеты Telegram можн</w:t>
      </w:r>
      <w:r w:rsidR="003431D0">
        <w:t xml:space="preserve">о найти по пакетам протокола </w:t>
      </w:r>
      <w:r w:rsidR="003431D0">
        <w:rPr>
          <w:lang w:val="en-US"/>
        </w:rPr>
        <w:t>TLS</w:t>
      </w:r>
      <w:r>
        <w:t>.</w:t>
      </w:r>
    </w:p>
    <w:p w14:paraId="3A58C215" w14:textId="336B92F4" w:rsidR="00FD599A" w:rsidRDefault="0083188E">
      <w:pPr>
        <w:pStyle w:val="a7"/>
        <w:ind w:firstLine="0"/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6D737ECC" wp14:editId="444D4041">
            <wp:extent cx="5940425" cy="394081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17B4C" w14:textId="2354AD5B" w:rsidR="0083188E" w:rsidRDefault="0083188E">
      <w:pPr>
        <w:pStyle w:val="a7"/>
        <w:ind w:firstLine="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3</w:t>
      </w:r>
      <w:r>
        <w:fldChar w:fldCharType="end"/>
      </w:r>
      <w:r>
        <w:t xml:space="preserve"> </w:t>
      </w: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—</w:t>
      </w:r>
      <w:r>
        <w:t xml:space="preserve"> Трафик месенджера Telegram</w:t>
      </w:r>
    </w:p>
    <w:p w14:paraId="7A1A68FB" w14:textId="77777777" w:rsidR="00FD599A" w:rsidRDefault="00BD0A8A">
      <w:pPr>
        <w:pStyle w:val="a7"/>
      </w:pPr>
      <w:r>
        <w:t>Во время анализа HTTP пакетов, с помощью Wireshark была возможность собрать передаваемую страницу с помощью утилиты Follow. Попробуем восстановить передаваемое сообщение в Telegram.</w:t>
      </w:r>
    </w:p>
    <w:p w14:paraId="623A5EB7" w14:textId="479C781E" w:rsidR="00FD599A" w:rsidRDefault="00AE560A">
      <w:pPr>
        <w:pStyle w:val="a7"/>
        <w:ind w:firstLine="0"/>
        <w:jc w:val="center"/>
      </w:pPr>
      <w:r w:rsidRPr="00AE560A">
        <w:rPr>
          <w:noProof/>
          <w:lang w:eastAsia="ru-RU" w:bidi="ar-SA"/>
        </w:rPr>
        <w:drawing>
          <wp:inline distT="0" distB="0" distL="0" distR="0" wp14:anchorId="58B8E473" wp14:editId="0D50C353">
            <wp:extent cx="5940425" cy="212979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B166B" w14:textId="231C3ADB" w:rsidR="003431D0" w:rsidRDefault="003431D0">
      <w:pPr>
        <w:pStyle w:val="a7"/>
        <w:ind w:firstLine="0"/>
        <w:jc w:val="center"/>
      </w:pPr>
      <w:r w:rsidRPr="003431D0">
        <w:t xml:space="preserve">Рисунок </w:t>
      </w:r>
      <w:r w:rsidRPr="003431D0">
        <w:fldChar w:fldCharType="begin"/>
      </w:r>
      <w:r w:rsidRPr="003431D0">
        <w:instrText>SEQ Рисунок \* ARABIC</w:instrText>
      </w:r>
      <w:r w:rsidRPr="003431D0">
        <w:fldChar w:fldCharType="separate"/>
      </w:r>
      <w:r w:rsidRPr="003431D0">
        <w:t>4</w:t>
      </w:r>
      <w:r w:rsidRPr="003431D0">
        <w:fldChar w:fldCharType="end"/>
      </w:r>
      <w:r>
        <w:t xml:space="preserve"> </w:t>
      </w: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—</w:t>
      </w:r>
      <w:r w:rsidRPr="003431D0">
        <w:t xml:space="preserve"> Восстановленное сообщение от Telegram</w:t>
      </w:r>
    </w:p>
    <w:p w14:paraId="7450844B" w14:textId="77777777" w:rsidR="00FD599A" w:rsidRDefault="00BD0A8A">
      <w:pPr>
        <w:pStyle w:val="a7"/>
      </w:pPr>
      <w:r>
        <w:t>Видно, что восстановить и проверить содержимое сообщения не удалось, благодаря шифрованию.</w:t>
      </w:r>
    </w:p>
    <w:p w14:paraId="4FF02E13" w14:textId="77777777" w:rsidR="00FD599A" w:rsidRDefault="00BD0A8A">
      <w:pPr>
        <w:pStyle w:val="a7"/>
      </w:pPr>
      <w:r>
        <w:t>Определим показатели:</w:t>
      </w:r>
    </w:p>
    <w:p w14:paraId="4C24806B" w14:textId="3AFC77D5" w:rsidR="00FD599A" w:rsidRPr="00122584" w:rsidRDefault="0067528C">
      <w:pPr>
        <w:pStyle w:val="a7"/>
      </w:pPr>
      <w:r>
        <w:t>1. Средняя длина пакета: 341.2</w:t>
      </w:r>
      <w:r w:rsidRPr="00122584">
        <w:t>7</w:t>
      </w:r>
    </w:p>
    <w:p w14:paraId="2F5F69D4" w14:textId="77777777" w:rsidR="00FD599A" w:rsidRDefault="00BD0A8A">
      <w:pPr>
        <w:pStyle w:val="a7"/>
      </w:pPr>
      <w:r>
        <w:lastRenderedPageBreak/>
        <w:t>2. Средняя скорость передачи: 0.0153 мс</w:t>
      </w:r>
    </w:p>
    <w:p w14:paraId="7A6BC580" w14:textId="7C6D229A" w:rsidR="00FD599A" w:rsidRDefault="0067528C">
      <w:pPr>
        <w:pStyle w:val="a7"/>
      </w:pPr>
      <w:r>
        <w:t>3. Всего пакетов: 97</w:t>
      </w:r>
    </w:p>
    <w:p w14:paraId="1384B763" w14:textId="77777777" w:rsidR="00FD599A" w:rsidRDefault="00BD0A8A">
      <w:pPr>
        <w:pStyle w:val="a7"/>
      </w:pPr>
      <w:r>
        <w:t xml:space="preserve">Попробуем отследить сетевой трафик веб-браузера Tor и зайдём на сайт </w:t>
      </w:r>
      <w:hyperlink r:id="rId13">
        <w:r>
          <w:rPr>
            <w:rStyle w:val="a6"/>
          </w:rPr>
          <w:t>http://termilab.ru/mirea/</w:t>
        </w:r>
      </w:hyperlink>
      <w:hyperlink>
        <w:r>
          <w:t xml:space="preserve">.  </w:t>
        </w:r>
      </w:hyperlink>
    </w:p>
    <w:p w14:paraId="657C1C6A" w14:textId="5BA74CDD" w:rsidR="00FD599A" w:rsidRDefault="00BD0A8A">
      <w:pPr>
        <w:pStyle w:val="a7"/>
      </w:pPr>
      <w:r>
        <w:t>Загрузив сайт и применив фильтр http, видим следующее.</w:t>
      </w:r>
    </w:p>
    <w:p w14:paraId="3C3C9EEA" w14:textId="2D71C2B1" w:rsidR="003431D0" w:rsidRDefault="003431D0" w:rsidP="003431D0">
      <w:pPr>
        <w:pStyle w:val="a7"/>
        <w:ind w:left="-1701"/>
        <w:jc w:val="center"/>
      </w:pPr>
      <w:r>
        <w:rPr>
          <w:noProof/>
          <w:lang w:eastAsia="ru-RU" w:bidi="ar-SA"/>
        </w:rPr>
        <w:drawing>
          <wp:inline distT="0" distB="0" distL="0" distR="0" wp14:anchorId="0046C1DE" wp14:editId="310835B4">
            <wp:extent cx="5940425" cy="1962150"/>
            <wp:effectExtent l="0" t="0" r="0" b="0"/>
            <wp:docPr id="1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t="18498" b="24628"/>
                    <a:stretch/>
                  </pic:blipFill>
                  <pic:spPr bwMode="auto">
                    <a:xfrm>
                      <a:off x="0" y="0"/>
                      <a:ext cx="5940425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D55CD" w14:textId="18C71F19" w:rsidR="003431D0" w:rsidRDefault="003431D0" w:rsidP="003431D0">
      <w:pPr>
        <w:pStyle w:val="a7"/>
        <w:ind w:firstLine="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5</w:t>
      </w:r>
      <w:r>
        <w:fldChar w:fldCharType="end"/>
      </w:r>
      <w:r w:rsidR="000875A2">
        <w:t xml:space="preserve"> </w:t>
      </w:r>
      <w:r w:rsidR="000875A2">
        <w:rPr>
          <w:rFonts w:ascii="Arial" w:hAnsi="Arial" w:cs="Arial"/>
          <w:color w:val="70757A"/>
          <w:sz w:val="21"/>
          <w:szCs w:val="21"/>
          <w:shd w:val="clear" w:color="auto" w:fill="FFFFFF"/>
        </w:rPr>
        <w:t>—</w:t>
      </w:r>
      <w:bookmarkStart w:id="0" w:name="_GoBack"/>
      <w:bookmarkEnd w:id="0"/>
      <w:r>
        <w:t xml:space="preserve"> HTTP пакеты Tor</w:t>
      </w:r>
    </w:p>
    <w:p w14:paraId="1A10AFAE" w14:textId="77777777" w:rsidR="00FD599A" w:rsidRDefault="00BD0A8A">
      <w:pPr>
        <w:pStyle w:val="a7"/>
      </w:pPr>
      <w:r>
        <w:t>Определим показатели:</w:t>
      </w:r>
    </w:p>
    <w:p w14:paraId="0D3078B6" w14:textId="7B42BBF4" w:rsidR="00FD599A" w:rsidRPr="00122584" w:rsidRDefault="00BD0A8A">
      <w:pPr>
        <w:pStyle w:val="a7"/>
      </w:pPr>
      <w:r>
        <w:t>1. Средняя длина пакета: 910.5</w:t>
      </w:r>
      <w:r w:rsidR="0067528C" w:rsidRPr="00122584">
        <w:t>2</w:t>
      </w:r>
    </w:p>
    <w:p w14:paraId="17939112" w14:textId="58DD9184" w:rsidR="00FD599A" w:rsidRDefault="00BD0A8A">
      <w:pPr>
        <w:pStyle w:val="a7"/>
      </w:pPr>
      <w:r>
        <w:t>2. С</w:t>
      </w:r>
      <w:r w:rsidR="00BC6610">
        <w:t>редняя скорость передачи: 0.107</w:t>
      </w:r>
    </w:p>
    <w:p w14:paraId="133126CD" w14:textId="4641CFBA" w:rsidR="00FD599A" w:rsidRDefault="0067528C">
      <w:pPr>
        <w:pStyle w:val="a7"/>
      </w:pPr>
      <w:r>
        <w:t>3. Всего пакетов: 546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FD599A" w14:paraId="45EE7F02" w14:textId="77777777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AA2FFB" w14:textId="77777777" w:rsidR="00FD599A" w:rsidRDefault="00FD599A">
            <w:pPr>
              <w:pStyle w:val="TableContents"/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FFA227" w14:textId="77777777" w:rsidR="00FD599A" w:rsidRDefault="00BD0A8A">
            <w:pPr>
              <w:pStyle w:val="TableContents"/>
              <w:jc w:val="center"/>
            </w:pPr>
            <w:r>
              <w:t>Веб-браузер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FC7035" w14:textId="77777777" w:rsidR="00FD599A" w:rsidRDefault="00BD0A8A">
            <w:pPr>
              <w:pStyle w:val="TableContents"/>
              <w:jc w:val="center"/>
            </w:pPr>
            <w:r>
              <w:t>Telegram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8A61" w14:textId="77777777" w:rsidR="00FD599A" w:rsidRDefault="00BD0A8A">
            <w:pPr>
              <w:pStyle w:val="TableContents"/>
              <w:jc w:val="center"/>
            </w:pPr>
            <w:r>
              <w:t>Tor</w:t>
            </w:r>
          </w:p>
        </w:tc>
      </w:tr>
      <w:tr w:rsidR="00FD599A" w14:paraId="6424AD19" w14:textId="77777777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14:paraId="698B4C69" w14:textId="77777777" w:rsidR="00FD599A" w:rsidRDefault="00BD0A8A">
            <w:pPr>
              <w:pStyle w:val="TableContents"/>
              <w:jc w:val="center"/>
            </w:pPr>
            <w:r>
              <w:t>Длина пакета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14:paraId="1FFF4C6F" w14:textId="78F68E54" w:rsidR="00FD599A" w:rsidRDefault="0067528C">
            <w:pPr>
              <w:pStyle w:val="TableContents"/>
              <w:jc w:val="center"/>
            </w:pPr>
            <w:r>
              <w:t>314.2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14:paraId="20241492" w14:textId="51D6E8D1" w:rsidR="00FD599A" w:rsidRPr="0067528C" w:rsidRDefault="0067528C">
            <w:pPr>
              <w:pStyle w:val="TableContents"/>
              <w:jc w:val="center"/>
              <w:rPr>
                <w:lang w:val="en-US"/>
              </w:rPr>
            </w:pPr>
            <w:r>
              <w:t>341.2</w:t>
            </w:r>
            <w:r>
              <w:rPr>
                <w:lang w:val="en-US"/>
              </w:rPr>
              <w:t>7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5DB24" w14:textId="3CD6C2D9" w:rsidR="00FD599A" w:rsidRPr="0067528C" w:rsidRDefault="00BD0A8A">
            <w:pPr>
              <w:pStyle w:val="TableContents"/>
              <w:jc w:val="center"/>
              <w:rPr>
                <w:lang w:val="en-US"/>
              </w:rPr>
            </w:pPr>
            <w:r>
              <w:t>910.5</w:t>
            </w:r>
            <w:r w:rsidR="0067528C">
              <w:rPr>
                <w:lang w:val="en-US"/>
              </w:rPr>
              <w:t>2</w:t>
            </w:r>
          </w:p>
        </w:tc>
      </w:tr>
      <w:tr w:rsidR="00FD599A" w14:paraId="4AB11C6F" w14:textId="77777777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14:paraId="6E117AAF" w14:textId="77777777" w:rsidR="00FD599A" w:rsidRDefault="00BD0A8A">
            <w:pPr>
              <w:pStyle w:val="TableContents"/>
              <w:jc w:val="center"/>
            </w:pPr>
            <w:r>
              <w:t>Скорость передачи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14:paraId="2F9C8D47" w14:textId="4B7BD74F" w:rsidR="00FD599A" w:rsidRDefault="0067528C">
            <w:pPr>
              <w:pStyle w:val="TableContents"/>
              <w:jc w:val="center"/>
            </w:pPr>
            <w:r>
              <w:t>0.0016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14:paraId="23E4A075" w14:textId="77777777" w:rsidR="00FD599A" w:rsidRDefault="00BD0A8A">
            <w:pPr>
              <w:pStyle w:val="TableContents"/>
              <w:jc w:val="center"/>
            </w:pPr>
            <w:r>
              <w:t>0.0153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C5CCF" w14:textId="36C55E76" w:rsidR="00FD599A" w:rsidRDefault="0067528C">
            <w:pPr>
              <w:pStyle w:val="TableContents"/>
              <w:jc w:val="center"/>
            </w:pPr>
            <w:r>
              <w:t>0.107</w:t>
            </w:r>
          </w:p>
        </w:tc>
      </w:tr>
      <w:tr w:rsidR="00FD599A" w14:paraId="58EF3575" w14:textId="77777777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14:paraId="079CA0C0" w14:textId="77777777" w:rsidR="00FD599A" w:rsidRDefault="00BD0A8A">
            <w:pPr>
              <w:pStyle w:val="TableContents"/>
              <w:jc w:val="center"/>
            </w:pPr>
            <w:r>
              <w:t>Всего пакетов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14:paraId="1ECF91BC" w14:textId="3192B974" w:rsidR="00FD599A" w:rsidRDefault="0067528C">
            <w:pPr>
              <w:pStyle w:val="TableContents"/>
              <w:jc w:val="center"/>
            </w:pPr>
            <w:r>
              <w:t>471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14:paraId="1C16A4AD" w14:textId="1B7C975C" w:rsidR="00FD599A" w:rsidRDefault="0067528C">
            <w:pPr>
              <w:pStyle w:val="TableContents"/>
              <w:jc w:val="center"/>
            </w:pPr>
            <w:r>
              <w:t>97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5059" w14:textId="283EA297" w:rsidR="00FD599A" w:rsidRDefault="0067528C">
            <w:pPr>
              <w:pStyle w:val="TableContents"/>
              <w:jc w:val="center"/>
            </w:pPr>
            <w:r>
              <w:t>546</w:t>
            </w:r>
          </w:p>
        </w:tc>
      </w:tr>
    </w:tbl>
    <w:p w14:paraId="6BE29C26" w14:textId="77777777" w:rsidR="00FD599A" w:rsidRDefault="00FD599A">
      <w:pPr>
        <w:pStyle w:val="a7"/>
        <w:ind w:firstLine="0"/>
      </w:pPr>
    </w:p>
    <w:p w14:paraId="6F8D450E" w14:textId="77777777" w:rsidR="00FD599A" w:rsidRDefault="00BD0A8A">
      <w:pPr>
        <w:pStyle w:val="a7"/>
        <w:rPr>
          <w:b/>
          <w:bCs/>
        </w:rPr>
      </w:pPr>
      <w:r>
        <w:rPr>
          <w:b/>
          <w:bCs/>
        </w:rPr>
        <w:t>Вывод</w:t>
      </w:r>
    </w:p>
    <w:p w14:paraId="199F0F9E" w14:textId="6FA23316" w:rsidR="00FD599A" w:rsidRDefault="00BD0A8A">
      <w:pPr>
        <w:pStyle w:val="a7"/>
      </w:pPr>
      <w:r>
        <w:t>В данной лабораторной работе был</w:t>
      </w:r>
      <w:r w:rsidR="00AE560A">
        <w:t xml:space="preserve">а освоена работа с программой </w:t>
      </w:r>
      <w:r w:rsidR="00AE560A">
        <w:rPr>
          <w:lang w:val="en-US"/>
        </w:rPr>
        <w:t>Wireshark</w:t>
      </w:r>
      <w:r w:rsidR="00AE560A" w:rsidRPr="00AE560A">
        <w:t xml:space="preserve"> </w:t>
      </w:r>
      <w:r w:rsidR="00AE560A">
        <w:t>и произведе</w:t>
      </w:r>
      <w:r>
        <w:t>н анализ трафика сетевых приложений. Определены пакеты, используемые для передачи данных приложением и просмотрено их содержимое.</w:t>
      </w:r>
    </w:p>
    <w:p w14:paraId="0626D8AC" w14:textId="77777777" w:rsidR="00FD599A" w:rsidRDefault="00FD599A">
      <w:pPr>
        <w:pStyle w:val="a7"/>
        <w:rPr>
          <w:b/>
          <w:bCs/>
        </w:rPr>
      </w:pPr>
    </w:p>
    <w:sectPr w:rsidR="00FD599A">
      <w:footerReference w:type="default" r:id="rId15"/>
      <w:footerReference w:type="first" r:id="rId16"/>
      <w:pgSz w:w="11906" w:h="16838"/>
      <w:pgMar w:top="1134" w:right="850" w:bottom="1134" w:left="1701" w:header="0" w:footer="708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C7B1A" w14:textId="77777777" w:rsidR="005131A5" w:rsidRDefault="005131A5">
      <w:r>
        <w:separator/>
      </w:r>
    </w:p>
  </w:endnote>
  <w:endnote w:type="continuationSeparator" w:id="0">
    <w:p w14:paraId="34C9A09A" w14:textId="77777777" w:rsidR="005131A5" w:rsidRDefault="0051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7E41" w14:textId="77777777" w:rsidR="00FD599A" w:rsidRDefault="00FD599A">
    <w:pPr>
      <w:pStyle w:val="ac"/>
      <w:jc w:val="center"/>
    </w:pPr>
  </w:p>
  <w:p w14:paraId="5B486A7D" w14:textId="77777777" w:rsidR="00FD599A" w:rsidRDefault="00FD599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6332"/>
      <w:docPartObj>
        <w:docPartGallery w:val="Page Numbers (Bottom of Page)"/>
        <w:docPartUnique/>
      </w:docPartObj>
    </w:sdtPr>
    <w:sdtEndPr/>
    <w:sdtContent>
      <w:p w14:paraId="600F69CC" w14:textId="7FA1F789" w:rsidR="00FD599A" w:rsidRDefault="00BD0A8A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875A2">
          <w:rPr>
            <w:noProof/>
          </w:rPr>
          <w:t>5</w:t>
        </w:r>
        <w:r>
          <w:fldChar w:fldCharType="end"/>
        </w:r>
      </w:p>
      <w:p w14:paraId="4A5A9C0A" w14:textId="77777777" w:rsidR="00FD599A" w:rsidRDefault="005131A5">
        <w:pPr>
          <w:pStyle w:val="ac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5FA7C" w14:textId="77777777" w:rsidR="00FD599A" w:rsidRDefault="00BD0A8A">
    <w:pPr>
      <w:pStyle w:val="ac"/>
      <w:jc w:val="center"/>
    </w:pPr>
    <w:r>
      <w:t>2</w:t>
    </w:r>
  </w:p>
  <w:p w14:paraId="4F97465B" w14:textId="77777777" w:rsidR="00FD599A" w:rsidRDefault="00FD59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DD2A1" w14:textId="77777777" w:rsidR="005131A5" w:rsidRDefault="005131A5">
      <w:r>
        <w:separator/>
      </w:r>
    </w:p>
  </w:footnote>
  <w:footnote w:type="continuationSeparator" w:id="0">
    <w:p w14:paraId="7E4F0031" w14:textId="77777777" w:rsidR="005131A5" w:rsidRDefault="0051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99A"/>
    <w:rsid w:val="000875A2"/>
    <w:rsid w:val="00122584"/>
    <w:rsid w:val="0014032E"/>
    <w:rsid w:val="00303879"/>
    <w:rsid w:val="003431D0"/>
    <w:rsid w:val="00391B8A"/>
    <w:rsid w:val="003E408D"/>
    <w:rsid w:val="004F2DF2"/>
    <w:rsid w:val="005131A5"/>
    <w:rsid w:val="0052172A"/>
    <w:rsid w:val="0067528C"/>
    <w:rsid w:val="006D6534"/>
    <w:rsid w:val="00817582"/>
    <w:rsid w:val="00830EAC"/>
    <w:rsid w:val="0083188E"/>
    <w:rsid w:val="008D73E3"/>
    <w:rsid w:val="009B4F39"/>
    <w:rsid w:val="00A76064"/>
    <w:rsid w:val="00AE560A"/>
    <w:rsid w:val="00BC6610"/>
    <w:rsid w:val="00BD0A8A"/>
    <w:rsid w:val="00FC5CE0"/>
    <w:rsid w:val="00F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34242"/>
  <w15:docId w15:val="{19DB5037-716A-4F4F-B016-D23F6443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Droid Sans Fallback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66"/>
    <w:pPr>
      <w:widowControl w:val="0"/>
      <w:jc w:val="both"/>
    </w:pPr>
    <w:rPr>
      <w:rFonts w:ascii="Times New Roman" w:hAnsi="Times New Roman" w:cs="FreeSans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"/>
    <w:uiPriority w:val="9"/>
    <w:qFormat/>
    <w:rsid w:val="00D43366"/>
    <w:pPr>
      <w:keepNext/>
      <w:keepLines/>
      <w:spacing w:line="360" w:lineRule="auto"/>
      <w:ind w:firstLine="709"/>
      <w:outlineLvl w:val="0"/>
    </w:pPr>
    <w:rPr>
      <w:rFonts w:eastAsiaTheme="majorEastAsia" w:cs="Mangal"/>
      <w:b/>
      <w:color w:val="000000" w:themeColor="text1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D43366"/>
    <w:rPr>
      <w:rFonts w:ascii="Times New Roman" w:eastAsiaTheme="majorEastAsia" w:hAnsi="Times New Roman" w:cs="Mangal"/>
      <w:b/>
      <w:color w:val="000000" w:themeColor="text1"/>
      <w:kern w:val="2"/>
      <w:sz w:val="28"/>
      <w:szCs w:val="29"/>
      <w:lang w:eastAsia="zh-CN" w:bidi="hi-IN"/>
    </w:rPr>
  </w:style>
  <w:style w:type="character" w:customStyle="1" w:styleId="a3">
    <w:name w:val="Основной текст Знак"/>
    <w:basedOn w:val="a0"/>
    <w:qFormat/>
    <w:rsid w:val="00D43366"/>
    <w:rPr>
      <w:rFonts w:ascii="Times New Roman" w:hAnsi="Times New Roman" w:cs="FreeSans"/>
      <w:kern w:val="2"/>
      <w:sz w:val="28"/>
      <w:szCs w:val="24"/>
      <w:lang w:eastAsia="zh-CN" w:bidi="hi-IN"/>
    </w:rPr>
  </w:style>
  <w:style w:type="character" w:customStyle="1" w:styleId="a4">
    <w:name w:val="Верхний колонтитул Знак"/>
    <w:basedOn w:val="a0"/>
    <w:uiPriority w:val="99"/>
    <w:qFormat/>
    <w:rsid w:val="004C3CDF"/>
    <w:rPr>
      <w:rFonts w:ascii="Times New Roman" w:hAnsi="Times New Roman" w:cs="Mangal"/>
      <w:kern w:val="2"/>
      <w:sz w:val="28"/>
      <w:szCs w:val="24"/>
      <w:lang w:eastAsia="zh-CN" w:bidi="hi-IN"/>
    </w:rPr>
  </w:style>
  <w:style w:type="character" w:customStyle="1" w:styleId="a5">
    <w:name w:val="Нижний колонтитул Знак"/>
    <w:basedOn w:val="a0"/>
    <w:uiPriority w:val="99"/>
    <w:qFormat/>
    <w:rsid w:val="004C3CDF"/>
    <w:rPr>
      <w:rFonts w:ascii="Times New Roman" w:hAnsi="Times New Roman" w:cs="Mangal"/>
      <w:kern w:val="2"/>
      <w:sz w:val="28"/>
      <w:szCs w:val="24"/>
      <w:lang w:eastAsia="zh-CN" w:bidi="hi-IN"/>
    </w:rPr>
  </w:style>
  <w:style w:type="character" w:styleId="a6">
    <w:name w:val="Hyperlink"/>
    <w:rPr>
      <w:color w:val="00008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7">
    <w:name w:val="Body Text"/>
    <w:basedOn w:val="a"/>
    <w:unhideWhenUsed/>
    <w:rsid w:val="00D43366"/>
    <w:pPr>
      <w:spacing w:line="360" w:lineRule="auto"/>
      <w:ind w:firstLine="709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next w:val="a"/>
    <w:uiPriority w:val="35"/>
    <w:unhideWhenUsed/>
    <w:qFormat/>
    <w:rsid w:val="00C7322A"/>
    <w:pPr>
      <w:spacing w:after="200"/>
    </w:pPr>
    <w:rPr>
      <w:rFonts w:cs="Mangal"/>
      <w:i/>
      <w:iCs/>
      <w:color w:val="44546A" w:themeColor="text2"/>
      <w:sz w:val="18"/>
      <w:szCs w:val="16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No Spacing"/>
    <w:uiPriority w:val="1"/>
    <w:qFormat/>
    <w:rsid w:val="00D43366"/>
    <w:pPr>
      <w:widowControl w:val="0"/>
      <w:spacing w:line="360" w:lineRule="auto"/>
      <w:ind w:firstLine="709"/>
      <w:jc w:val="both"/>
    </w:pPr>
    <w:rPr>
      <w:rFonts w:ascii="Times New Roman" w:hAnsi="Times New Roman" w:cs="Mangal"/>
      <w:kern w:val="2"/>
      <w:sz w:val="28"/>
      <w:szCs w:val="24"/>
      <w:lang w:eastAsia="zh-CN" w:bidi="hi-IN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4C3CDF"/>
    <w:pPr>
      <w:tabs>
        <w:tab w:val="center" w:pos="4677"/>
        <w:tab w:val="right" w:pos="9355"/>
      </w:tabs>
    </w:pPr>
    <w:rPr>
      <w:rFonts w:cs="Mangal"/>
    </w:rPr>
  </w:style>
  <w:style w:type="paragraph" w:styleId="ac">
    <w:name w:val="footer"/>
    <w:basedOn w:val="a"/>
    <w:uiPriority w:val="99"/>
    <w:unhideWhenUsed/>
    <w:rsid w:val="004C3CDF"/>
    <w:pPr>
      <w:tabs>
        <w:tab w:val="center" w:pos="4677"/>
        <w:tab w:val="right" w:pos="9355"/>
      </w:tabs>
    </w:pPr>
    <w:rPr>
      <w:rFonts w:cs="Mangal"/>
    </w:rPr>
  </w:style>
  <w:style w:type="paragraph" w:customStyle="1" w:styleId="Code">
    <w:name w:val="Code"/>
    <w:basedOn w:val="aa"/>
    <w:qFormat/>
    <w:pPr>
      <w:spacing w:after="142" w:line="240" w:lineRule="auto"/>
      <w:ind w:firstLine="0"/>
      <w:contextualSpacing/>
      <w:jc w:val="left"/>
    </w:pPr>
    <w:rPr>
      <w:rFonts w:ascii="Consolas" w:hAnsi="Consolas"/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d">
    <w:name w:val="Рисунок"/>
    <w:basedOn w:val="a9"/>
    <w:qFormat/>
    <w:pPr>
      <w:spacing w:after="0" w:line="360" w:lineRule="auto"/>
      <w:jc w:val="center"/>
    </w:pPr>
    <w:rPr>
      <w:i w:val="0"/>
      <w:sz w:val="28"/>
    </w:rPr>
  </w:style>
  <w:style w:type="paragraph" w:customStyle="1" w:styleId="FrameContents">
    <w:name w:val="Frame Contents"/>
    <w:basedOn w:val="a"/>
    <w:qFormat/>
  </w:style>
  <w:style w:type="table" w:styleId="ae">
    <w:name w:val="Table Grid"/>
    <w:basedOn w:val="a1"/>
    <w:uiPriority w:val="59"/>
    <w:rsid w:val="00D43366"/>
    <w:pPr>
      <w:jc w:val="both"/>
    </w:pPr>
    <w:rPr>
      <w:rFonts w:eastAsiaTheme="minorHAns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ermilab.ru/mire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termilab.ru/mirea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dc:description/>
  <cp:lastModifiedBy>u_know_who am_i</cp:lastModifiedBy>
  <cp:revision>183</cp:revision>
  <dcterms:created xsi:type="dcterms:W3CDTF">2020-03-09T13:19:00Z</dcterms:created>
  <dcterms:modified xsi:type="dcterms:W3CDTF">2020-12-21T18:15:00Z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